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ECEF" w14:textId="412C73DD" w:rsidR="003157FA" w:rsidRPr="007A4BE0" w:rsidRDefault="00FD5B71">
      <w:pPr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165BADA" wp14:editId="339F3622">
            <wp:extent cx="1230273" cy="1218091"/>
            <wp:effectExtent l="0" t="0" r="1905" b="127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39" cy="12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2CA8" w14:textId="77777777" w:rsidR="00FD5B71" w:rsidRPr="007A4BE0" w:rsidRDefault="00FD5B71" w:rsidP="00447595">
      <w:pPr>
        <w:pStyle w:val="NoSpacing"/>
        <w:rPr>
          <w:rFonts w:cstheme="minorHAnsi"/>
          <w:color w:val="000000" w:themeColor="text1"/>
        </w:rPr>
      </w:pPr>
    </w:p>
    <w:p w14:paraId="364578A0" w14:textId="77777777" w:rsidR="00432DE4" w:rsidRDefault="00432DE4" w:rsidP="00447595">
      <w:pPr>
        <w:pStyle w:val="NoSpacing"/>
        <w:rPr>
          <w:rFonts w:cstheme="minorHAnsi"/>
          <w:color w:val="000000" w:themeColor="text1"/>
        </w:rPr>
      </w:pPr>
    </w:p>
    <w:p w14:paraId="50AC0309" w14:textId="6A2F5E67" w:rsidR="009B32DA" w:rsidRPr="007A4BE0" w:rsidRDefault="009B32DA" w:rsidP="00447595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FOR IMMEDIATE RELEASE</w:t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  <w:t>Contact: Michael Quinlin</w:t>
      </w:r>
    </w:p>
    <w:p w14:paraId="58A246D5" w14:textId="6CABE4F9" w:rsidR="00E079ED" w:rsidRPr="007A4BE0" w:rsidRDefault="009B32DA" w:rsidP="00FD5B71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February 1</w:t>
      </w:r>
      <w:r w:rsidR="00530AEB" w:rsidRPr="007A4BE0">
        <w:rPr>
          <w:rFonts w:cstheme="minorHAnsi"/>
          <w:color w:val="000000" w:themeColor="text1"/>
        </w:rPr>
        <w:t>2</w:t>
      </w:r>
      <w:r w:rsidRPr="007A4BE0">
        <w:rPr>
          <w:rFonts w:cstheme="minorHAnsi"/>
          <w:color w:val="000000" w:themeColor="text1"/>
        </w:rPr>
        <w:t>, 2021</w:t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r w:rsidR="00FD5B71" w:rsidRPr="007A4BE0">
        <w:rPr>
          <w:rFonts w:cstheme="minorHAnsi"/>
          <w:color w:val="000000" w:themeColor="text1"/>
        </w:rPr>
        <w:tab/>
      </w:r>
      <w:hyperlink r:id="rId6" w:history="1">
        <w:r w:rsidR="00FD5B71" w:rsidRPr="007A4BE0">
          <w:rPr>
            <w:rStyle w:val="Hyperlink"/>
            <w:rFonts w:cstheme="minorHAnsi"/>
            <w:color w:val="000000" w:themeColor="text1"/>
          </w:rPr>
          <w:t>Michael.quinlin@mass.gov</w:t>
        </w:r>
      </w:hyperlink>
    </w:p>
    <w:p w14:paraId="3E4EE149" w14:textId="77777777" w:rsidR="00E079ED" w:rsidRPr="007A4BE0" w:rsidRDefault="00E079ED" w:rsidP="007A400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93550D5" w14:textId="648430BE" w:rsidR="007A400C" w:rsidRPr="007A4BE0" w:rsidRDefault="009B32DA" w:rsidP="007A400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A4BE0">
        <w:rPr>
          <w:rFonts w:asciiTheme="minorHAnsi" w:hAnsiTheme="minorHAnsi" w:cstheme="minorHAnsi"/>
          <w:b/>
          <w:bCs/>
          <w:color w:val="000000" w:themeColor="text1"/>
        </w:rPr>
        <w:t>MASSACHUSETTS CELEBRATES LUNAR NEW YEAR, THE YEAR OF THE OX</w:t>
      </w:r>
    </w:p>
    <w:p w14:paraId="2F800554" w14:textId="4F3A4B42" w:rsidR="007A400C" w:rsidRPr="007A4BE0" w:rsidRDefault="00380568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pict w14:anchorId="0A6603A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D780CAF" w14:textId="77777777" w:rsidR="007A400C" w:rsidRPr="007A4BE0" w:rsidRDefault="007A400C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A8C6676" w14:textId="6C6121CA" w:rsidR="00386D2E" w:rsidRPr="007A4BE0" w:rsidRDefault="007A400C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color w:val="000000" w:themeColor="text1"/>
        </w:rPr>
        <w:t xml:space="preserve">(February 12, 2021) - </w:t>
      </w:r>
      <w:r w:rsidR="00530AEB" w:rsidRPr="007A4BE0">
        <w:rPr>
          <w:rFonts w:asciiTheme="minorHAnsi" w:hAnsiTheme="minorHAnsi" w:cstheme="minorHAnsi"/>
          <w:color w:val="000000" w:themeColor="text1"/>
        </w:rPr>
        <w:t>The </w:t>
      </w:r>
      <w:hyperlink r:id="rId7" w:tgtFrame="_blank" w:history="1">
        <w:r w:rsidR="00530AEB" w:rsidRPr="007A4BE0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Massachusetts Office of Travel &amp; Tourism</w:t>
        </w:r>
      </w:hyperlink>
      <w:r w:rsidR="00530AEB" w:rsidRPr="007A4BE0">
        <w:rPr>
          <w:rFonts w:asciiTheme="minorHAnsi" w:hAnsiTheme="minorHAnsi" w:cstheme="minorHAnsi"/>
          <w:color w:val="000000" w:themeColor="text1"/>
        </w:rPr>
        <w:t xml:space="preserve"> (MOTT) has compiled a selection of Lunar New Year activities in </w:t>
      </w:r>
      <w:r w:rsidR="00FD5B71" w:rsidRPr="007A4BE0">
        <w:rPr>
          <w:rFonts w:asciiTheme="minorHAnsi" w:hAnsiTheme="minorHAnsi" w:cstheme="minorHAnsi"/>
          <w:color w:val="000000" w:themeColor="text1"/>
        </w:rPr>
        <w:t xml:space="preserve">February </w:t>
      </w:r>
      <w:r w:rsidR="00530AEB" w:rsidRPr="007A4BE0">
        <w:rPr>
          <w:rFonts w:asciiTheme="minorHAnsi" w:hAnsiTheme="minorHAnsi" w:cstheme="minorHAnsi"/>
          <w:color w:val="000000" w:themeColor="text1"/>
        </w:rPr>
        <w:t>2021 to highlight the cultural traditions of Asian-American ethnic communities in the Bay State.  Events range from children’s activities and art exhibits to culinary displays and online gatherings.</w:t>
      </w:r>
      <w:r w:rsidRPr="007A4BE0">
        <w:rPr>
          <w:rFonts w:asciiTheme="minorHAnsi" w:hAnsiTheme="minorHAnsi" w:cstheme="minorHAnsi"/>
          <w:color w:val="000000" w:themeColor="text1"/>
        </w:rPr>
        <w:t xml:space="preserve"> </w:t>
      </w:r>
      <w:r w:rsidR="00E079ED" w:rsidRPr="007A4BE0">
        <w:rPr>
          <w:rFonts w:asciiTheme="minorHAnsi" w:hAnsiTheme="minorHAnsi" w:cstheme="minorHAnsi"/>
          <w:color w:val="000000" w:themeColor="text1"/>
        </w:rPr>
        <w:t>Celebrations</w:t>
      </w:r>
      <w:r w:rsidR="00530AEB" w:rsidRPr="007A4BE0">
        <w:rPr>
          <w:rFonts w:asciiTheme="minorHAnsi" w:hAnsiTheme="minorHAnsi" w:cstheme="minorHAnsi"/>
          <w:color w:val="000000" w:themeColor="text1"/>
        </w:rPr>
        <w:t xml:space="preserve"> </w:t>
      </w:r>
      <w:r w:rsidR="00D97233" w:rsidRPr="007A4BE0">
        <w:rPr>
          <w:rFonts w:asciiTheme="minorHAnsi" w:hAnsiTheme="minorHAnsi" w:cstheme="minorHAnsi"/>
          <w:color w:val="000000" w:themeColor="text1"/>
        </w:rPr>
        <w:t>runs from</w:t>
      </w:r>
      <w:r w:rsidR="00386D2E" w:rsidRPr="007A4BE0">
        <w:rPr>
          <w:rFonts w:asciiTheme="minorHAnsi" w:hAnsiTheme="minorHAnsi" w:cstheme="minorHAnsi"/>
          <w:color w:val="000000" w:themeColor="text1"/>
        </w:rPr>
        <w:t xml:space="preserve"> </w:t>
      </w:r>
      <w:r w:rsidR="003157FA" w:rsidRPr="007A4BE0">
        <w:rPr>
          <w:rFonts w:asciiTheme="minorHAnsi" w:hAnsiTheme="minorHAnsi" w:cstheme="minorHAnsi"/>
          <w:color w:val="000000" w:themeColor="text1"/>
        </w:rPr>
        <w:t xml:space="preserve">February 12 </w:t>
      </w:r>
      <w:r w:rsidR="00D97233" w:rsidRPr="007A4BE0">
        <w:rPr>
          <w:rFonts w:asciiTheme="minorHAnsi" w:hAnsiTheme="minorHAnsi" w:cstheme="minorHAnsi"/>
          <w:color w:val="000000" w:themeColor="text1"/>
        </w:rPr>
        <w:t>t</w:t>
      </w:r>
      <w:r w:rsidR="00447595" w:rsidRPr="007A4BE0">
        <w:rPr>
          <w:rFonts w:asciiTheme="minorHAnsi" w:hAnsiTheme="minorHAnsi" w:cstheme="minorHAnsi"/>
          <w:color w:val="000000" w:themeColor="text1"/>
        </w:rPr>
        <w:t>hrough the end of the month.</w:t>
      </w:r>
    </w:p>
    <w:p w14:paraId="146FF197" w14:textId="77777777" w:rsidR="007A400C" w:rsidRPr="007A4BE0" w:rsidRDefault="007A400C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E75A891" w14:textId="397B7E57" w:rsidR="007A400C" w:rsidRPr="007A4BE0" w:rsidRDefault="007A400C" w:rsidP="00FA63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color w:val="000000" w:themeColor="text1"/>
        </w:rPr>
        <w:t xml:space="preserve">“Massachusetts’ vibrant Asian-American community is delighted to share its cultural traditions with all residents of the Commonwealth during Lunar New Year,” said Mass Office of Travel &amp; Tourism Executive Director </w:t>
      </w:r>
      <w:hyperlink r:id="rId8" w:history="1">
        <w:r w:rsidRPr="007A4BE0">
          <w:rPr>
            <w:rStyle w:val="Hyperlink"/>
            <w:rFonts w:asciiTheme="minorHAnsi" w:hAnsiTheme="minorHAnsi" w:cstheme="minorHAnsi"/>
            <w:color w:val="000000" w:themeColor="text1"/>
          </w:rPr>
          <w:t>Keiko Matsudo Orrall</w:t>
        </w:r>
      </w:hyperlink>
      <w:r w:rsidRPr="007A4BE0">
        <w:rPr>
          <w:rFonts w:asciiTheme="minorHAnsi" w:hAnsiTheme="minorHAnsi" w:cstheme="minorHAnsi"/>
          <w:color w:val="000000" w:themeColor="text1"/>
        </w:rPr>
        <w:t>.  “This year’s celebration is largely virtual because of the pandemic, but the spirit of community pride remains.”</w:t>
      </w:r>
    </w:p>
    <w:p w14:paraId="42D09DDD" w14:textId="5845034C" w:rsidR="007A400C" w:rsidRPr="007A4BE0" w:rsidRDefault="00380568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9" w:history="1">
        <w:r w:rsidR="007A400C" w:rsidRPr="007A4BE0">
          <w:rPr>
            <w:rStyle w:val="Hyperlink"/>
            <w:rFonts w:asciiTheme="minorHAnsi" w:hAnsiTheme="minorHAnsi" w:cstheme="minorHAnsi"/>
            <w:color w:val="000000" w:themeColor="text1"/>
          </w:rPr>
          <w:t>Sampan</w:t>
        </w:r>
      </w:hyperlink>
      <w:r w:rsidR="007A400C" w:rsidRPr="007A4BE0">
        <w:rPr>
          <w:rFonts w:asciiTheme="minorHAnsi" w:hAnsiTheme="minorHAnsi" w:cstheme="minorHAnsi"/>
          <w:color w:val="000000" w:themeColor="text1"/>
        </w:rPr>
        <w:t xml:space="preserve">, New England’s bilingual Chinese-English Newspaper, notes that Massachusetts held its first Chinese New Year celebration 150 years ago in North Adams in western Massachusetts. </w:t>
      </w:r>
    </w:p>
    <w:p w14:paraId="6A9C568B" w14:textId="77777777" w:rsidR="007A400C" w:rsidRPr="007A4BE0" w:rsidRDefault="007A400C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847F36E" w14:textId="468AC885" w:rsidR="007A400C" w:rsidRPr="007A4BE0" w:rsidRDefault="00530AEB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color w:val="000000" w:themeColor="text1"/>
        </w:rPr>
        <w:t>Lunar New Year marks the transition from one zodiac sign to the next</w:t>
      </w:r>
      <w:r w:rsidR="003157FA" w:rsidRPr="007A4BE0">
        <w:rPr>
          <w:rFonts w:asciiTheme="minorHAnsi" w:hAnsiTheme="minorHAnsi" w:cstheme="minorHAnsi"/>
          <w:color w:val="000000" w:themeColor="text1"/>
        </w:rPr>
        <w:t>.</w:t>
      </w:r>
      <w:r w:rsidR="00386D2E" w:rsidRPr="007A4BE0">
        <w:rPr>
          <w:rFonts w:asciiTheme="minorHAnsi" w:hAnsiTheme="minorHAnsi" w:cstheme="minorHAnsi"/>
          <w:color w:val="000000" w:themeColor="text1"/>
        </w:rPr>
        <w:t xml:space="preserve"> </w:t>
      </w:r>
      <w:r w:rsidR="003157FA" w:rsidRPr="007A4BE0">
        <w:rPr>
          <w:rFonts w:asciiTheme="minorHAnsi" w:hAnsiTheme="minorHAnsi" w:cstheme="minorHAnsi"/>
          <w:color w:val="000000" w:themeColor="text1"/>
        </w:rPr>
        <w:t xml:space="preserve">In Asian culture, the ox is a valued animal because of its role in agriculture.  </w:t>
      </w:r>
      <w:r w:rsidR="007A400C" w:rsidRPr="007A4BE0">
        <w:rPr>
          <w:rFonts w:asciiTheme="minorHAnsi" w:hAnsiTheme="minorHAnsi" w:cstheme="minorHAnsi"/>
          <w:color w:val="000000" w:themeColor="text1"/>
        </w:rPr>
        <w:t xml:space="preserve">This year the </w:t>
      </w:r>
      <w:hyperlink r:id="rId10" w:history="1">
        <w:r w:rsidR="007A400C" w:rsidRPr="007A4BE0">
          <w:rPr>
            <w:rStyle w:val="Hyperlink"/>
            <w:rFonts w:asciiTheme="minorHAnsi" w:hAnsiTheme="minorHAnsi" w:cstheme="minorHAnsi"/>
            <w:color w:val="000000" w:themeColor="text1"/>
          </w:rPr>
          <w:t xml:space="preserve">U.S. Postal Service </w:t>
        </w:r>
      </w:hyperlink>
      <w:r w:rsidR="007A400C" w:rsidRPr="007A4BE0">
        <w:rPr>
          <w:rFonts w:asciiTheme="minorHAnsi" w:hAnsiTheme="minorHAnsi" w:cstheme="minorHAnsi"/>
          <w:color w:val="000000" w:themeColor="text1"/>
        </w:rPr>
        <w:t xml:space="preserve"> is celebrating Lunar New Year with the release of the Year of the Ox Forever stamp.  </w:t>
      </w:r>
    </w:p>
    <w:p w14:paraId="74A115F1" w14:textId="77777777" w:rsidR="00183288" w:rsidRPr="007A4BE0" w:rsidRDefault="00183288" w:rsidP="007A40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F7E585A" w14:textId="1C3484E5" w:rsidR="004B1CD1" w:rsidRPr="007A4BE0" w:rsidRDefault="004B1CD1" w:rsidP="007A400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color w:val="000000" w:themeColor="text1"/>
        </w:rPr>
        <w:t>Lunar New Year is known by many names: the Vietnamese call their celebration Tết, while South Koreans call theirs Wondan and in China it is simply called Chinese New Year.</w:t>
      </w:r>
    </w:p>
    <w:p w14:paraId="78639ACE" w14:textId="77777777" w:rsidR="00B9395C" w:rsidRPr="007A4BE0" w:rsidRDefault="00B9395C" w:rsidP="00B9395C">
      <w:pPr>
        <w:pStyle w:val="NoSpacing"/>
        <w:rPr>
          <w:rFonts w:cstheme="minorHAnsi"/>
          <w:b/>
          <w:bCs/>
          <w:color w:val="000000" w:themeColor="text1"/>
        </w:rPr>
      </w:pPr>
      <w:r w:rsidRPr="007A4BE0">
        <w:rPr>
          <w:rFonts w:cstheme="minorHAnsi"/>
          <w:b/>
          <w:bCs/>
          <w:color w:val="000000" w:themeColor="text1"/>
        </w:rPr>
        <w:t xml:space="preserve">About Massachusetts Office of Travel &amp; Tourism (MOTT) </w:t>
      </w:r>
    </w:p>
    <w:p w14:paraId="60ACF9D0" w14:textId="45D3AAAE" w:rsidR="00FD5B71" w:rsidRPr="007A4BE0" w:rsidRDefault="00B9395C" w:rsidP="00B9395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A4BE0">
        <w:rPr>
          <w:rFonts w:asciiTheme="minorHAnsi" w:hAnsiTheme="minorHAnsi" w:cstheme="minorHAnsi"/>
          <w:color w:val="000000" w:themeColor="text1"/>
        </w:rPr>
        <w:t xml:space="preserve">MOTT’s mission is to promote Massachusetts as a leisure and business travel destination for domestic and international markets and to contribute to the growth of the Commonwealth’s economy. </w:t>
      </w:r>
      <w:r w:rsidR="00FD5B71" w:rsidRPr="007A4BE0">
        <w:rPr>
          <w:rFonts w:asciiTheme="minorHAnsi" w:hAnsiTheme="minorHAnsi" w:cstheme="minorHAnsi"/>
          <w:color w:val="000000" w:themeColor="text1"/>
          <w:shd w:val="clear" w:color="auto" w:fill="FFFFFF"/>
        </w:rPr>
        <w:t>For information about visiting Massachusetts, go to </w:t>
      </w:r>
      <w:hyperlink r:id="rId11" w:tgtFrame="_blank" w:history="1">
        <w:r w:rsidR="00FD5B71" w:rsidRPr="007A4BE0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VisitMA.com</w:t>
        </w:r>
      </w:hyperlink>
      <w:r w:rsidR="00FD5B71" w:rsidRPr="007A4BE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447A169" w14:textId="77777777" w:rsidR="005B5490" w:rsidRPr="007A4BE0" w:rsidRDefault="005B5490" w:rsidP="00B9395C">
      <w:pPr>
        <w:rPr>
          <w:rFonts w:asciiTheme="minorHAnsi" w:hAnsiTheme="minorHAnsi" w:cstheme="minorHAnsi"/>
          <w:color w:val="000000" w:themeColor="text1"/>
        </w:rPr>
      </w:pPr>
    </w:p>
    <w:p w14:paraId="1322B11E" w14:textId="77777777" w:rsidR="007A4BE0" w:rsidRPr="007A4BE0" w:rsidRDefault="00E079ED" w:rsidP="007A4BE0">
      <w:pPr>
        <w:pStyle w:val="NoSpacing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br w:type="page"/>
      </w:r>
      <w:r w:rsidRPr="007A4BE0">
        <w:rPr>
          <w:rFonts w:cstheme="minorHAnsi"/>
          <w:b/>
          <w:bCs/>
          <w:color w:val="000000" w:themeColor="text1"/>
          <w:shd w:val="clear" w:color="auto" w:fill="FFFFFF"/>
        </w:rPr>
        <w:lastRenderedPageBreak/>
        <w:t>LUNAR NEW YEAR ACTIVITIES IN MASSACHUSETTS</w:t>
      </w:r>
    </w:p>
    <w:p w14:paraId="54C01CEB" w14:textId="34F18BBD" w:rsidR="00E079ED" w:rsidRPr="007A4BE0" w:rsidRDefault="0066484B" w:rsidP="007A4BE0">
      <w:pPr>
        <w:pStyle w:val="NoSpacing"/>
        <w:jc w:val="center"/>
        <w:rPr>
          <w:rFonts w:cstheme="minorHAnsi"/>
          <w:b/>
          <w:bCs/>
          <w:color w:val="000000" w:themeColor="text1"/>
        </w:rPr>
      </w:pPr>
      <w:r w:rsidRPr="007A4BE0">
        <w:rPr>
          <w:rFonts w:cstheme="minorHAnsi"/>
          <w:b/>
          <w:bCs/>
          <w:color w:val="000000" w:themeColor="text1"/>
          <w:shd w:val="clear" w:color="auto" w:fill="FFFFFF"/>
        </w:rPr>
        <w:t>FEBRUARY</w:t>
      </w:r>
      <w:r w:rsidR="00E079ED" w:rsidRPr="007A4BE0">
        <w:rPr>
          <w:rFonts w:cstheme="minorHAnsi"/>
          <w:b/>
          <w:bCs/>
          <w:color w:val="000000" w:themeColor="text1"/>
          <w:shd w:val="clear" w:color="auto" w:fill="FFFFFF"/>
        </w:rPr>
        <w:t xml:space="preserve"> 2021</w:t>
      </w:r>
    </w:p>
    <w:p w14:paraId="617C1352" w14:textId="77777777" w:rsidR="00E079ED" w:rsidRPr="007A4BE0" w:rsidRDefault="00E079ED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19FD42D9" w14:textId="530D8946" w:rsidR="0086654F" w:rsidRPr="007A4BE0" w:rsidRDefault="0086654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February 1</w:t>
      </w:r>
      <w:r w:rsidR="00530AEB" w:rsidRPr="007A4BE0">
        <w:rPr>
          <w:rFonts w:cstheme="minorHAnsi"/>
          <w:color w:val="000000" w:themeColor="text1"/>
          <w:shd w:val="clear" w:color="auto" w:fill="FFFFFF"/>
        </w:rPr>
        <w:t>2</w:t>
      </w:r>
      <w:r w:rsidRPr="007A4BE0">
        <w:rPr>
          <w:rFonts w:cstheme="minorHAnsi"/>
          <w:color w:val="000000" w:themeColor="text1"/>
          <w:shd w:val="clear" w:color="auto" w:fill="FFFFFF"/>
        </w:rPr>
        <w:t>-14</w:t>
      </w:r>
      <w:r w:rsidR="00E079ED" w:rsidRPr="007A4BE0">
        <w:rPr>
          <w:rFonts w:cstheme="minorHAnsi"/>
          <w:color w:val="000000" w:themeColor="text1"/>
          <w:shd w:val="clear" w:color="auto" w:fill="FFFFFF"/>
        </w:rPr>
        <w:t>, 20-22</w:t>
      </w:r>
    </w:p>
    <w:p w14:paraId="23FA3FF2" w14:textId="323AA38E" w:rsidR="0086654F" w:rsidRPr="007A4BE0" w:rsidRDefault="00380568" w:rsidP="007A400C">
      <w:pPr>
        <w:pStyle w:val="NoSpacing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12" w:history="1">
        <w:r w:rsidR="0086654F" w:rsidRPr="007A4BE0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Fo Guang Buddhist Temple Celebrates Chinese New Year</w:t>
        </w:r>
      </w:hyperlink>
    </w:p>
    <w:p w14:paraId="5273FAD5" w14:textId="77777777" w:rsidR="0086654F" w:rsidRPr="007A4BE0" w:rsidRDefault="0086654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Cambridge</w:t>
      </w:r>
    </w:p>
    <w:p w14:paraId="466AA800" w14:textId="5DF7E4C8" w:rsidR="0086654F" w:rsidRPr="007A4BE0" w:rsidRDefault="0086654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9 a.m. - 4 p.m.</w:t>
      </w:r>
    </w:p>
    <w:p w14:paraId="04BBF40D" w14:textId="316AF0A7" w:rsidR="0086654F" w:rsidRPr="007A4BE0" w:rsidRDefault="005B1831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These</w:t>
      </w:r>
      <w:r w:rsidR="0086654F" w:rsidRPr="007A4BE0">
        <w:rPr>
          <w:rFonts w:cstheme="minorHAnsi"/>
          <w:color w:val="000000" w:themeColor="text1"/>
          <w:shd w:val="clear" w:color="auto" w:fill="FFFFFF"/>
        </w:rPr>
        <w:t xml:space="preserve"> weekend virtual celebration</w:t>
      </w:r>
      <w:r w:rsidR="00E079ED" w:rsidRPr="007A4BE0">
        <w:rPr>
          <w:rFonts w:cstheme="minorHAnsi"/>
          <w:color w:val="000000" w:themeColor="text1"/>
          <w:shd w:val="clear" w:color="auto" w:fill="FFFFFF"/>
        </w:rPr>
        <w:t>s</w:t>
      </w:r>
      <w:r w:rsidR="0086654F" w:rsidRPr="007A4BE0">
        <w:rPr>
          <w:rFonts w:cstheme="minorHAnsi"/>
          <w:color w:val="000000" w:themeColor="text1"/>
          <w:shd w:val="clear" w:color="auto" w:fill="FFFFFF"/>
        </w:rPr>
        <w:t xml:space="preserve"> feature an incense offering, lantern lightings, a gong bell and blessing words to honor the Year of the Ox. The temple is closed due to COVID; however, a small Guan Yin Blessing table is set up near the back of the temple at 711 Concord Avenue, for visitors to pay respect to Bodhisattva. </w:t>
      </w:r>
    </w:p>
    <w:p w14:paraId="0FEDBE13" w14:textId="77777777" w:rsidR="0086654F" w:rsidRPr="007A4BE0" w:rsidRDefault="0086654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68823D56" w14:textId="77777777" w:rsidR="00C53019" w:rsidRPr="007A4BE0" w:rsidRDefault="00C53019" w:rsidP="00C53019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February 12</w:t>
      </w:r>
      <w:r w:rsidRPr="007A4BE0">
        <w:rPr>
          <w:rFonts w:cstheme="minorHAnsi"/>
          <w:color w:val="000000" w:themeColor="text1"/>
        </w:rPr>
        <w:br/>
      </w:r>
      <w:hyperlink r:id="rId13" w:tgtFrame="_blank" w:history="1">
        <w:r w:rsidRPr="007A4BE0">
          <w:rPr>
            <w:rFonts w:cstheme="minorHAnsi"/>
            <w:b/>
            <w:bCs/>
            <w:color w:val="000000" w:themeColor="text1"/>
            <w:shd w:val="clear" w:color="auto" w:fill="FFFFFF"/>
          </w:rPr>
          <w:t>PEM’s Lunar New Year Celebration</w:t>
        </w:r>
      </w:hyperlink>
      <w:r w:rsidRPr="007A4BE0">
        <w:rPr>
          <w:rFonts w:cstheme="minorHAnsi"/>
          <w:color w:val="000000" w:themeColor="text1"/>
        </w:rPr>
        <w:br/>
      </w:r>
      <w:r w:rsidRPr="007A4BE0">
        <w:rPr>
          <w:rFonts w:cstheme="minorHAnsi"/>
          <w:color w:val="000000" w:themeColor="text1"/>
          <w:shd w:val="clear" w:color="auto" w:fill="FFFFFF"/>
        </w:rPr>
        <w:t>Peabody Essex Museum, Salem</w:t>
      </w:r>
      <w:r w:rsidRPr="007A4BE0">
        <w:rPr>
          <w:rFonts w:cstheme="minorHAnsi"/>
          <w:color w:val="000000" w:themeColor="text1"/>
        </w:rPr>
        <w:br/>
      </w:r>
      <w:r w:rsidRPr="007A4BE0">
        <w:rPr>
          <w:rFonts w:cstheme="minorHAnsi"/>
          <w:color w:val="000000" w:themeColor="text1"/>
          <w:shd w:val="clear" w:color="auto" w:fill="FFFFFF"/>
        </w:rPr>
        <w:t>10 a.m. to 5 p.m.</w:t>
      </w:r>
    </w:p>
    <w:p w14:paraId="6777F716" w14:textId="77777777" w:rsidR="00C53019" w:rsidRPr="007A4BE0" w:rsidRDefault="00C53019" w:rsidP="00C53019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PEM celebrates the Year of the Ox with a variety of virtual Lunar New Year programs: A Virtual Visit to Yin Yu Tang: A Chinese House; Community Lantern Project; Y8n Yu Tang Interpretive Theater; Guo Nia, Passage into a New Year; and Guoman, A Village Wedding. </w:t>
      </w:r>
      <w:r w:rsidRPr="007A4BE0">
        <w:rPr>
          <w:rFonts w:cstheme="minorHAnsi"/>
          <w:color w:val="000000" w:themeColor="text1"/>
        </w:rPr>
        <w:br/>
      </w:r>
    </w:p>
    <w:p w14:paraId="41881498" w14:textId="22541D1E" w:rsidR="0086654F" w:rsidRPr="007A4BE0" w:rsidRDefault="004B1CD1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February </w:t>
      </w:r>
      <w:r w:rsidR="00304FF3" w:rsidRPr="007A4BE0">
        <w:rPr>
          <w:rFonts w:cstheme="minorHAnsi"/>
          <w:color w:val="000000" w:themeColor="text1"/>
          <w:shd w:val="clear" w:color="auto" w:fill="FFFFFF"/>
        </w:rPr>
        <w:t>12</w:t>
      </w:r>
      <w:r w:rsidRPr="007A4BE0">
        <w:rPr>
          <w:rFonts w:cstheme="minorHAnsi"/>
          <w:color w:val="000000" w:themeColor="text1"/>
        </w:rPr>
        <w:br/>
      </w:r>
      <w:hyperlink r:id="rId14" w:tgtFrame="_blank" w:history="1">
        <w:r w:rsidRPr="007A4BE0">
          <w:rPr>
            <w:rFonts w:cstheme="minorHAnsi"/>
            <w:b/>
            <w:bCs/>
            <w:color w:val="000000" w:themeColor="text1"/>
            <w:shd w:val="clear" w:color="auto" w:fill="FFFFFF"/>
          </w:rPr>
          <w:t>MFA’s Lunar New Year Celebration</w:t>
        </w:r>
      </w:hyperlink>
    </w:p>
    <w:p w14:paraId="7766A8D1" w14:textId="6E9F123A" w:rsidR="00304FF3" w:rsidRPr="007A4BE0" w:rsidRDefault="004B1CD1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Museum of Fine Arts, Boston</w:t>
      </w:r>
      <w:r w:rsidRPr="007A4BE0">
        <w:rPr>
          <w:rFonts w:cstheme="minorHAnsi"/>
          <w:color w:val="000000" w:themeColor="text1"/>
        </w:rPr>
        <w:br/>
      </w:r>
      <w:r w:rsidR="00304FF3" w:rsidRPr="007A4BE0">
        <w:rPr>
          <w:rFonts w:cstheme="minorHAnsi"/>
          <w:color w:val="000000" w:themeColor="text1"/>
          <w:shd w:val="clear" w:color="auto" w:fill="FFFFFF"/>
        </w:rPr>
        <w:t>7-8 p.m.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  </w:t>
      </w:r>
    </w:p>
    <w:p w14:paraId="757E8008" w14:textId="56691A2D" w:rsidR="00304FF3" w:rsidRPr="007A4BE0" w:rsidRDefault="005B1831" w:rsidP="007A400C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year’s MFA Boston</w:t>
      </w:r>
      <w:r w:rsidR="00304FF3" w:rsidRPr="007A4BE0">
        <w:rPr>
          <w:rFonts w:cstheme="minorHAnsi"/>
          <w:color w:val="000000" w:themeColor="text1"/>
        </w:rPr>
        <w:t xml:space="preserve"> online celebration includes: A Chinese lion dance </w:t>
      </w:r>
      <w:r w:rsidR="00432DE4">
        <w:rPr>
          <w:rFonts w:cstheme="minorHAnsi"/>
          <w:color w:val="000000" w:themeColor="text1"/>
        </w:rPr>
        <w:t>&amp;</w:t>
      </w:r>
      <w:r w:rsidR="00304FF3" w:rsidRPr="007A4BE0">
        <w:rPr>
          <w:rFonts w:cstheme="minorHAnsi"/>
          <w:color w:val="000000" w:themeColor="text1"/>
        </w:rPr>
        <w:t xml:space="preserve"> demonstration by Gund Kwok Asian Women’s Lion and Dragon Dance Troupe; Highlights from MFA’s 2020 celebration;</w:t>
      </w:r>
      <w:r w:rsidR="00FD5B71" w:rsidRPr="007A4BE0">
        <w:rPr>
          <w:rFonts w:cstheme="minorHAnsi"/>
          <w:color w:val="000000" w:themeColor="text1"/>
        </w:rPr>
        <w:t xml:space="preserve"> </w:t>
      </w:r>
      <w:r w:rsidR="00304FF3" w:rsidRPr="007A4BE0">
        <w:rPr>
          <w:rFonts w:cstheme="minorHAnsi"/>
          <w:color w:val="000000" w:themeColor="text1"/>
        </w:rPr>
        <w:t>A Spotlight Talk in Mandarin from Feier Ying, on Hua Yan’s </w:t>
      </w:r>
      <w:r w:rsidR="00304FF3" w:rsidRPr="007A4BE0">
        <w:rPr>
          <w:rStyle w:val="Emphasis"/>
          <w:rFonts w:cstheme="minorHAnsi"/>
          <w:color w:val="000000" w:themeColor="text1"/>
        </w:rPr>
        <w:t>New Year Decorations</w:t>
      </w:r>
      <w:r w:rsidR="00304FF3" w:rsidRPr="007A4BE0">
        <w:rPr>
          <w:rFonts w:cstheme="minorHAnsi"/>
          <w:color w:val="000000" w:themeColor="text1"/>
        </w:rPr>
        <w:t xml:space="preserve"> (1744); and a tour of </w:t>
      </w:r>
      <w:hyperlink r:id="rId15" w:history="1">
        <w:r w:rsidR="00304FF3" w:rsidRPr="007A4BE0">
          <w:rPr>
            <w:rStyle w:val="Hyperlink"/>
            <w:rFonts w:cstheme="minorHAnsi"/>
            <w:color w:val="000000" w:themeColor="text1"/>
          </w:rPr>
          <w:t>“Weng Family Collection of Chinese Painting: Family and Friends”</w:t>
        </w:r>
      </w:hyperlink>
      <w:r w:rsidR="00304FF3" w:rsidRPr="007A4BE0">
        <w:rPr>
          <w:rFonts w:cstheme="minorHAnsi"/>
          <w:color w:val="000000" w:themeColor="text1"/>
        </w:rPr>
        <w:t xml:space="preserve"> from Nancy Berliner, Wu Tung Senior Curator of Chinese Art. </w:t>
      </w:r>
    </w:p>
    <w:p w14:paraId="06C32528" w14:textId="77777777" w:rsidR="004C4141" w:rsidRPr="007A4BE0" w:rsidRDefault="004C4141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533A9D83" w14:textId="6D7D7881" w:rsidR="00E42592" w:rsidRPr="007A4BE0" w:rsidRDefault="00E42592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February 12-15</w:t>
      </w:r>
    </w:p>
    <w:p w14:paraId="0184D1CC" w14:textId="08365FFA" w:rsidR="00E42592" w:rsidRPr="007A4BE0" w:rsidRDefault="00380568" w:rsidP="007A400C">
      <w:pPr>
        <w:pStyle w:val="NoSpacing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16" w:history="1">
        <w:r w:rsidR="00E42592" w:rsidRPr="007A4BE0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Lunar New Year Virtual 5k/1 Mile</w:t>
        </w:r>
      </w:hyperlink>
    </w:p>
    <w:p w14:paraId="1AEF82A4" w14:textId="77777777" w:rsidR="007A4BE0" w:rsidRPr="007A4BE0" w:rsidRDefault="007A4BE0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Boston Chinatown Neighborhood Center </w:t>
      </w:r>
    </w:p>
    <w:p w14:paraId="7964CC21" w14:textId="7C634EEF" w:rsidR="00E42592" w:rsidRPr="007A4BE0" w:rsidRDefault="007A4BE0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‘</w:t>
      </w:r>
      <w:r w:rsidR="00E42592" w:rsidRPr="007A4BE0">
        <w:rPr>
          <w:rFonts w:cstheme="minorHAnsi"/>
          <w:color w:val="000000" w:themeColor="text1"/>
          <w:shd w:val="clear" w:color="auto" w:fill="FFFFFF"/>
        </w:rPr>
        <w:t>We Love Boston Chinatown</w:t>
      </w:r>
      <w:r w:rsidRPr="007A4BE0">
        <w:rPr>
          <w:rFonts w:cstheme="minorHAnsi"/>
          <w:color w:val="000000" w:themeColor="text1"/>
          <w:shd w:val="clear" w:color="auto" w:fill="FFFFFF"/>
        </w:rPr>
        <w:t>’</w:t>
      </w:r>
      <w:r w:rsidR="00E42592" w:rsidRPr="007A4BE0">
        <w:rPr>
          <w:rFonts w:cstheme="minorHAnsi"/>
          <w:color w:val="000000" w:themeColor="text1"/>
          <w:shd w:val="clear" w:color="auto" w:fill="FFFFFF"/>
        </w:rPr>
        <w:t xml:space="preserve"> has organized this virtual race, presented by Boston Chinatown Neighborhood Center.  Complete your walk anytime between February 12-15. Post to social media using #WeLoveBostonChinatown.  Help BCNC meet its $5,000 fundraising goal. </w:t>
      </w:r>
    </w:p>
    <w:p w14:paraId="1AE4F484" w14:textId="5C8520A0" w:rsidR="00AE0616" w:rsidRDefault="00AE0616" w:rsidP="007A400C">
      <w:pPr>
        <w:pStyle w:val="NoSpacing"/>
        <w:rPr>
          <w:rFonts w:cstheme="minorHAnsi"/>
          <w:color w:val="000000" w:themeColor="text1"/>
        </w:rPr>
      </w:pPr>
    </w:p>
    <w:p w14:paraId="40070E7E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February 13</w:t>
      </w:r>
    </w:p>
    <w:p w14:paraId="69C3CC11" w14:textId="77777777" w:rsidR="00AE0616" w:rsidRPr="007A4BE0" w:rsidRDefault="00380568" w:rsidP="00AE0616">
      <w:pPr>
        <w:pStyle w:val="NoSpacing"/>
        <w:rPr>
          <w:rFonts w:cstheme="minorHAnsi"/>
          <w:b/>
          <w:bCs/>
          <w:color w:val="000000" w:themeColor="text1"/>
        </w:rPr>
      </w:pPr>
      <w:hyperlink r:id="rId17" w:history="1">
        <w:r w:rsidR="00AE0616" w:rsidRPr="007A4BE0">
          <w:rPr>
            <w:rStyle w:val="Hyperlink"/>
            <w:rFonts w:cstheme="minorHAnsi"/>
            <w:b/>
            <w:bCs/>
            <w:color w:val="000000" w:themeColor="text1"/>
            <w:u w:val="none"/>
          </w:rPr>
          <w:t>Virtual New Year Celebration</w:t>
        </w:r>
      </w:hyperlink>
    </w:p>
    <w:p w14:paraId="17788F48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Chinese Association of Western Massachusetts</w:t>
      </w:r>
    </w:p>
    <w:p w14:paraId="071D6E3D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7 p.m.</w:t>
      </w:r>
    </w:p>
    <w:p w14:paraId="7A418E8F" w14:textId="60BB752C" w:rsidR="00AE0616" w:rsidRPr="00AE0616" w:rsidRDefault="005B1831" w:rsidP="00AE061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Enjoy</w:t>
      </w:r>
      <w:r w:rsidR="00AE0616" w:rsidRPr="007A4BE0">
        <w:rPr>
          <w:rFonts w:asciiTheme="minorHAnsi" w:hAnsiTheme="minorHAnsi" w:cstheme="minorHAnsi"/>
          <w:color w:val="000000" w:themeColor="text1"/>
        </w:rPr>
        <w:t xml:space="preserve"> </w:t>
      </w:r>
      <w:r w:rsidR="00AE0616" w:rsidRPr="007A4BE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night of modern and traditional Chinese performances by talented individuals in the western Mass Chinese American community.  </w:t>
      </w:r>
      <w:r w:rsidR="00AE0616" w:rsidRPr="007A4BE0">
        <w:rPr>
          <w:rFonts w:asciiTheme="minorHAnsi" w:hAnsiTheme="minorHAnsi" w:cstheme="minorHAnsi"/>
          <w:color w:val="000000" w:themeColor="text1"/>
        </w:rPr>
        <w:t>CAWM promotes the appreciation of Chinese culture, heritages and by enhancing cross-cultural understanding through educational programs in western Massachusetts.</w:t>
      </w:r>
    </w:p>
    <w:p w14:paraId="2BC222E6" w14:textId="77777777" w:rsidR="00AE0616" w:rsidRPr="007A4BE0" w:rsidRDefault="00AE0616" w:rsidP="00AE0616">
      <w:pPr>
        <w:rPr>
          <w:rFonts w:asciiTheme="minorHAnsi" w:hAnsiTheme="minorHAnsi" w:cstheme="minorHAnsi"/>
          <w:color w:val="000000" w:themeColor="text1"/>
        </w:rPr>
      </w:pPr>
    </w:p>
    <w:p w14:paraId="51C1ADCA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February 13</w:t>
      </w:r>
    </w:p>
    <w:p w14:paraId="0E350F3A" w14:textId="77777777" w:rsidR="00AE0616" w:rsidRPr="007A4BE0" w:rsidRDefault="00380568" w:rsidP="00AE0616">
      <w:pPr>
        <w:pStyle w:val="NoSpacing"/>
        <w:rPr>
          <w:rFonts w:cstheme="minorHAnsi"/>
          <w:b/>
          <w:bCs/>
          <w:color w:val="000000" w:themeColor="text1"/>
        </w:rPr>
      </w:pPr>
      <w:hyperlink r:id="rId18" w:history="1">
        <w:r w:rsidR="00AE0616" w:rsidRPr="007A4BE0">
          <w:rPr>
            <w:rStyle w:val="Hyperlink"/>
            <w:rFonts w:eastAsia="Times New Roman" w:cstheme="minorHAnsi"/>
            <w:b/>
            <w:bCs/>
            <w:color w:val="000000" w:themeColor="text1"/>
            <w:u w:val="none"/>
          </w:rPr>
          <w:t>Virtual Lunar New Year Celebration</w:t>
        </w:r>
      </w:hyperlink>
    </w:p>
    <w:p w14:paraId="2495ECAE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Pao Arts Center, Boston</w:t>
      </w:r>
    </w:p>
    <w:p w14:paraId="26A58310" w14:textId="77777777" w:rsidR="00AE0616" w:rsidRPr="007A4BE0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 xml:space="preserve"> 2-5 p.m.</w:t>
      </w:r>
    </w:p>
    <w:p w14:paraId="36A1CAF7" w14:textId="77777777" w:rsidR="00AE0616" w:rsidRDefault="00AE0616" w:rsidP="00AE0616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lastRenderedPageBreak/>
        <w:t>Have a creative and safe Lunar New Year with family-friendly virtual activities: learn basic lion dance, taught by the Nuwa Athletic Club; share your hopes and dreams on the wish tree; and learn to make traditional dumplings with Valerie Li.</w:t>
      </w:r>
    </w:p>
    <w:p w14:paraId="6D0FDA0D" w14:textId="77777777" w:rsidR="00AE0616" w:rsidRDefault="00AE0616" w:rsidP="007A400C">
      <w:pPr>
        <w:pStyle w:val="NoSpacing"/>
        <w:rPr>
          <w:rFonts w:cstheme="minorHAnsi"/>
          <w:color w:val="000000" w:themeColor="text1"/>
        </w:rPr>
      </w:pPr>
    </w:p>
    <w:p w14:paraId="1C7C93AB" w14:textId="77F42A83" w:rsidR="0086654F" w:rsidRPr="007A4BE0" w:rsidRDefault="0086654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February 14</w:t>
      </w:r>
    </w:p>
    <w:p w14:paraId="7239C96E" w14:textId="1D745C5B" w:rsidR="0086654F" w:rsidRDefault="00380568" w:rsidP="007A400C">
      <w:pPr>
        <w:pStyle w:val="NoSpacing"/>
        <w:rPr>
          <w:rStyle w:val="Hyperlink"/>
          <w:rFonts w:eastAsia="Times New Roman" w:cstheme="minorHAnsi"/>
          <w:b/>
          <w:bCs/>
          <w:color w:val="000000" w:themeColor="text1"/>
          <w:u w:val="none"/>
        </w:rPr>
      </w:pPr>
      <w:hyperlink r:id="rId19" w:history="1">
        <w:r w:rsidR="0086654F" w:rsidRPr="007A4BE0">
          <w:rPr>
            <w:rStyle w:val="Hyperlink"/>
            <w:rFonts w:eastAsia="Times New Roman" w:cstheme="minorHAnsi"/>
            <w:b/>
            <w:bCs/>
            <w:color w:val="000000" w:themeColor="text1"/>
            <w:u w:val="none"/>
          </w:rPr>
          <w:t>Quincy Lunar New Year Festival</w:t>
        </w:r>
      </w:hyperlink>
    </w:p>
    <w:p w14:paraId="2DF177A6" w14:textId="77777777" w:rsidR="0086654F" w:rsidRPr="007A4BE0" w:rsidRDefault="0086654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11 a.m. - 12:30 p.m.</w:t>
      </w:r>
    </w:p>
    <w:p w14:paraId="2387EA5B" w14:textId="77777777" w:rsidR="0086654F" w:rsidRPr="007A4BE0" w:rsidRDefault="0086654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Quincy Asian Resources presents its 33</w:t>
      </w:r>
      <w:r w:rsidRPr="007A4BE0">
        <w:rPr>
          <w:rFonts w:cstheme="minorHAnsi"/>
          <w:color w:val="000000" w:themeColor="text1"/>
          <w:vertAlign w:val="superscript"/>
        </w:rPr>
        <w:t>rd</w:t>
      </w:r>
      <w:r w:rsidRPr="007A4BE0">
        <w:rPr>
          <w:rFonts w:cstheme="minorHAnsi"/>
          <w:color w:val="000000" w:themeColor="text1"/>
        </w:rPr>
        <w:t xml:space="preserve"> Annual Lunar New Year Celebration, featuring cultural performances; Asian food demonstrations; community stories and storytelling, Chinese Zodiac and more.  The event airs live on QATV-8, QATV.org and QuincyAsianResources.org. </w:t>
      </w:r>
    </w:p>
    <w:p w14:paraId="47D1463C" w14:textId="77777777" w:rsidR="00EA7DE3" w:rsidRDefault="00EA7DE3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1CB285FA" w14:textId="0D4C2F28" w:rsidR="00EA7DE3" w:rsidRDefault="00EA7DE3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February 16</w:t>
      </w:r>
      <w:r w:rsidR="00432DE4">
        <w:rPr>
          <w:rFonts w:cstheme="minorHAnsi"/>
          <w:color w:val="000000" w:themeColor="text1"/>
          <w:shd w:val="clear" w:color="auto" w:fill="FFFFFF"/>
        </w:rPr>
        <w:t>-19</w:t>
      </w:r>
    </w:p>
    <w:p w14:paraId="76467F0D" w14:textId="5A511AB6" w:rsidR="00432DE4" w:rsidRPr="00432DE4" w:rsidRDefault="00380568" w:rsidP="007A400C">
      <w:pPr>
        <w:pStyle w:val="NoSpacing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20" w:history="1">
        <w:r w:rsidR="00432DE4" w:rsidRPr="00432DE4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Lunar New Year Grab &amp; Go</w:t>
        </w:r>
      </w:hyperlink>
    </w:p>
    <w:p w14:paraId="623076EE" w14:textId="77777777" w:rsidR="005B1831" w:rsidRDefault="00432DE4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Pollard Memorial Library</w:t>
      </w:r>
      <w:r w:rsidR="005B1831">
        <w:rPr>
          <w:rFonts w:cstheme="minorHAnsi"/>
          <w:color w:val="000000" w:themeColor="text1"/>
          <w:shd w:val="clear" w:color="auto" w:fill="FFFFFF"/>
        </w:rPr>
        <w:t>, Lowell</w:t>
      </w:r>
    </w:p>
    <w:p w14:paraId="044AE847" w14:textId="5C94C8F6" w:rsidR="00432DE4" w:rsidRDefault="00432DE4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Celebrate Lunar New Year during School Vacation Week, grades four and under.  Pick up your craft bag at the Pollard Library, which includes a dragon craft, foam lantern kit, coloring book and box of </w:t>
      </w:r>
      <w:bookmarkStart w:id="0" w:name="_GoBack"/>
      <w:bookmarkEnd w:id="0"/>
      <w:r>
        <w:rPr>
          <w:rFonts w:cstheme="minorHAnsi"/>
          <w:color w:val="000000" w:themeColor="text1"/>
          <w:shd w:val="clear" w:color="auto" w:fill="FFFFFF"/>
        </w:rPr>
        <w:t xml:space="preserve">crayons.  </w:t>
      </w:r>
    </w:p>
    <w:p w14:paraId="23777D84" w14:textId="7CA68E6A" w:rsidR="0086654F" w:rsidRPr="007A4BE0" w:rsidRDefault="0086654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697CB52E" w14:textId="5D7C76FB" w:rsidR="00192733" w:rsidRDefault="004B1CD1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February 20</w:t>
      </w:r>
      <w:r w:rsidRPr="007A4BE0">
        <w:rPr>
          <w:rFonts w:cstheme="minorHAnsi"/>
          <w:color w:val="000000" w:themeColor="text1"/>
        </w:rPr>
        <w:br/>
      </w:r>
      <w:hyperlink r:id="rId21" w:tgtFrame="_blank" w:history="1">
        <w:r w:rsidRPr="007A4BE0">
          <w:rPr>
            <w:rFonts w:cstheme="minorHAnsi"/>
            <w:b/>
            <w:bCs/>
            <w:color w:val="000000" w:themeColor="text1"/>
            <w:shd w:val="clear" w:color="auto" w:fill="FFFFFF"/>
          </w:rPr>
          <w:t>Vietnamese Lunar Year Celebration 20</w:t>
        </w:r>
        <w:r w:rsidR="00792A1B" w:rsidRPr="007A4BE0">
          <w:rPr>
            <w:rFonts w:cstheme="minorHAnsi"/>
            <w:b/>
            <w:bCs/>
            <w:color w:val="000000" w:themeColor="text1"/>
            <w:shd w:val="clear" w:color="auto" w:fill="FFFFFF"/>
          </w:rPr>
          <w:t>21</w:t>
        </w:r>
      </w:hyperlink>
      <w:r w:rsidRPr="007A4BE0">
        <w:rPr>
          <w:rFonts w:cstheme="minorHAnsi"/>
          <w:color w:val="000000" w:themeColor="text1"/>
        </w:rPr>
        <w:br/>
      </w:r>
      <w:r w:rsidRPr="007A4BE0">
        <w:rPr>
          <w:rFonts w:cstheme="minorHAnsi"/>
          <w:color w:val="000000" w:themeColor="text1"/>
          <w:shd w:val="clear" w:color="auto" w:fill="FFFFFF"/>
        </w:rPr>
        <w:t>Dorchester, Boston</w:t>
      </w:r>
      <w:r w:rsidRPr="007A4BE0">
        <w:rPr>
          <w:rFonts w:cstheme="minorHAnsi"/>
          <w:color w:val="000000" w:themeColor="text1"/>
        </w:rPr>
        <w:br/>
      </w:r>
      <w:r w:rsidR="00792A1B" w:rsidRPr="007A4BE0">
        <w:rPr>
          <w:rFonts w:cstheme="minorHAnsi"/>
          <w:color w:val="000000" w:themeColor="text1"/>
          <w:shd w:val="clear" w:color="auto" w:fill="FFFFFF"/>
        </w:rPr>
        <w:t xml:space="preserve">Noon 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 – </w:t>
      </w:r>
      <w:r w:rsidR="00792A1B" w:rsidRPr="007A4BE0">
        <w:rPr>
          <w:rFonts w:cstheme="minorHAnsi"/>
          <w:color w:val="000000" w:themeColor="text1"/>
          <w:shd w:val="clear" w:color="auto" w:fill="FFFFFF"/>
        </w:rPr>
        <w:t>1 p.m.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 / Free</w:t>
      </w:r>
      <w:r w:rsidRPr="007A4BE0">
        <w:rPr>
          <w:rFonts w:cstheme="minorHAnsi"/>
          <w:color w:val="000000" w:themeColor="text1"/>
        </w:rPr>
        <w:br/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VietAID celebrates its annual Lunar New Year (Tết), considered the biggest and most important festival for the Vietnamese people.  </w:t>
      </w:r>
      <w:r w:rsidR="005B1831">
        <w:rPr>
          <w:rFonts w:cstheme="minorHAnsi"/>
          <w:color w:val="000000" w:themeColor="text1"/>
          <w:shd w:val="clear" w:color="auto" w:fill="FFFFFF"/>
        </w:rPr>
        <w:t>The celebration</w:t>
      </w:r>
      <w:r w:rsidR="00792A1B" w:rsidRPr="007A4BE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92733" w:rsidRPr="007A4BE0">
        <w:rPr>
          <w:rFonts w:cstheme="minorHAnsi"/>
          <w:color w:val="000000" w:themeColor="text1"/>
          <w:shd w:val="clear" w:color="auto" w:fill="FFFFFF"/>
        </w:rPr>
        <w:t xml:space="preserve">features children’s activities, </w:t>
      </w:r>
      <w:r w:rsidRPr="007A4BE0">
        <w:rPr>
          <w:rFonts w:cstheme="minorHAnsi"/>
          <w:color w:val="000000" w:themeColor="text1"/>
          <w:shd w:val="clear" w:color="auto" w:fill="FFFFFF"/>
        </w:rPr>
        <w:t>traditional ceremonie</w:t>
      </w:r>
      <w:r w:rsidR="00192733" w:rsidRPr="007A4BE0">
        <w:rPr>
          <w:rFonts w:cstheme="minorHAnsi"/>
          <w:color w:val="000000" w:themeColor="text1"/>
          <w:shd w:val="clear" w:color="auto" w:fill="FFFFFF"/>
        </w:rPr>
        <w:t>s and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 entertainment</w:t>
      </w:r>
      <w:r w:rsidR="00192733" w:rsidRPr="007A4BE0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1E31606C" w14:textId="674CD5F7" w:rsidR="00AE0616" w:rsidRDefault="00AE0616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</w:p>
    <w:p w14:paraId="09B9508E" w14:textId="7C08531A" w:rsidR="00AE0616" w:rsidRDefault="00AE0616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February 27</w:t>
      </w:r>
    </w:p>
    <w:p w14:paraId="6668F5F1" w14:textId="68C0CE08" w:rsidR="00AE0616" w:rsidRPr="005B1831" w:rsidRDefault="00380568" w:rsidP="007A400C">
      <w:pPr>
        <w:pStyle w:val="NoSpacing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22" w:history="1">
        <w:r w:rsidR="00AE0616" w:rsidRPr="005B1831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Easy Japanese Home Cooking for Non-Chefs</w:t>
        </w:r>
      </w:hyperlink>
    </w:p>
    <w:p w14:paraId="7C9EA611" w14:textId="2DACF73B" w:rsidR="00AE0616" w:rsidRDefault="00AE0616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Japan Society of Boston</w:t>
      </w:r>
    </w:p>
    <w:p w14:paraId="5F955C16" w14:textId="64FFB4E9" w:rsidR="00AE0616" w:rsidRPr="007A4BE0" w:rsidRDefault="00AE0616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5-6 p.m.</w:t>
      </w:r>
    </w:p>
    <w:p w14:paraId="70D41215" w14:textId="66766F02" w:rsidR="005B1831" w:rsidRPr="005B1831" w:rsidRDefault="00AE0616" w:rsidP="005B1831">
      <w:r>
        <w:rPr>
          <w:rFonts w:cstheme="minorHAnsi"/>
          <w:color w:val="000000" w:themeColor="text1"/>
        </w:rPr>
        <w:t>Masayo Kawaguchi shows you how to make</w:t>
      </w:r>
      <w:r w:rsidR="005B1831">
        <w:rPr>
          <w:rFonts w:cstheme="minorHAnsi"/>
          <w:color w:val="000000" w:themeColor="text1"/>
        </w:rPr>
        <w:t xml:space="preserve"> Kamonanban, a Japanese noodle dish made with soba, duck and Japanese leeks or Welsh onions. Registration required. </w:t>
      </w:r>
    </w:p>
    <w:p w14:paraId="0E6B61C3" w14:textId="19FBED87" w:rsidR="00192733" w:rsidRPr="007A4BE0" w:rsidRDefault="004B1CD1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</w:rPr>
        <w:br/>
      </w:r>
      <w:r w:rsidR="00E42592" w:rsidRPr="007A4BE0">
        <w:rPr>
          <w:rFonts w:cstheme="minorHAnsi"/>
          <w:color w:val="000000" w:themeColor="text1"/>
          <w:shd w:val="clear" w:color="auto" w:fill="FFFFFF"/>
        </w:rPr>
        <w:t>Ongoing through May 2021</w:t>
      </w:r>
    </w:p>
    <w:p w14:paraId="65069F2B" w14:textId="2A699095" w:rsidR="007939FF" w:rsidRPr="007A4BE0" w:rsidRDefault="00380568" w:rsidP="007A400C">
      <w:pPr>
        <w:pStyle w:val="NoSpacing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23" w:history="1">
        <w:r w:rsidR="007939FF" w:rsidRPr="007A4BE0">
          <w:rPr>
            <w:rStyle w:val="Hyperlink"/>
            <w:rFonts w:eastAsia="Times New Roman" w:cstheme="minorHAnsi"/>
            <w:b/>
            <w:bCs/>
            <w:color w:val="000000" w:themeColor="text1"/>
            <w:u w:val="none"/>
            <w:shd w:val="clear" w:color="auto" w:fill="FFFFFF"/>
          </w:rPr>
          <w:t>The Kimono in Print: 300 Years of Japanese Design</w:t>
        </w:r>
      </w:hyperlink>
    </w:p>
    <w:p w14:paraId="5C9044EC" w14:textId="2FEB3395" w:rsidR="00E42592" w:rsidRPr="007A4BE0" w:rsidRDefault="00E42592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>Worcester Art Museum</w:t>
      </w:r>
    </w:p>
    <w:p w14:paraId="05E9216E" w14:textId="223160FD" w:rsidR="00E42592" w:rsidRPr="007A4BE0" w:rsidRDefault="007939FF" w:rsidP="007A400C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7A4BE0">
        <w:rPr>
          <w:rFonts w:cstheme="minorHAnsi"/>
          <w:color w:val="000000" w:themeColor="text1"/>
          <w:shd w:val="clear" w:color="auto" w:fill="FFFFFF"/>
        </w:rPr>
        <w:t xml:space="preserve">Celebrate Lunar New Year by </w:t>
      </w:r>
      <w:r w:rsidR="00E079ED" w:rsidRPr="007A4BE0">
        <w:rPr>
          <w:rFonts w:cstheme="minorHAnsi"/>
          <w:color w:val="000000" w:themeColor="text1"/>
          <w:shd w:val="clear" w:color="auto" w:fill="FFFFFF"/>
        </w:rPr>
        <w:t>enjoying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 the exhibit</w:t>
      </w:r>
      <w:r w:rsidR="0066484B" w:rsidRPr="007A4BE0">
        <w:rPr>
          <w:rFonts w:cstheme="minorHAnsi"/>
          <w:color w:val="000000" w:themeColor="text1"/>
          <w:shd w:val="clear" w:color="auto" w:fill="FFFFFF"/>
        </w:rPr>
        <w:t>ion</w:t>
      </w:r>
      <w:r w:rsidRPr="007A4BE0">
        <w:rPr>
          <w:rFonts w:cstheme="minorHAnsi"/>
          <w:color w:val="000000" w:themeColor="text1"/>
          <w:shd w:val="clear" w:color="auto" w:fill="FFFFFF"/>
        </w:rPr>
        <w:t xml:space="preserve">, The Kimono in Print: 300 Years of Japanese Design, which runs through May 2, 2021. The exhibit includes 70 Japanese prints, plus a selection of illustrated woodblock printed books and paintings. </w:t>
      </w:r>
    </w:p>
    <w:p w14:paraId="6DCB8533" w14:textId="77777777" w:rsidR="00636967" w:rsidRPr="007A4BE0" w:rsidRDefault="00636967" w:rsidP="007A400C">
      <w:pPr>
        <w:pStyle w:val="NoSpacing"/>
        <w:rPr>
          <w:rFonts w:cstheme="minorHAnsi"/>
          <w:color w:val="000000" w:themeColor="text1"/>
        </w:rPr>
      </w:pPr>
    </w:p>
    <w:p w14:paraId="2FAFBEB4" w14:textId="20FB9A61" w:rsidR="00636967" w:rsidRPr="007A4BE0" w:rsidRDefault="007939F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Ongoing through June 20, 2021</w:t>
      </w:r>
    </w:p>
    <w:p w14:paraId="6F5E4F61" w14:textId="2CF589EB" w:rsidR="007939FF" w:rsidRPr="007A4BE0" w:rsidRDefault="00380568" w:rsidP="007A400C">
      <w:pPr>
        <w:pStyle w:val="NoSpacing"/>
        <w:rPr>
          <w:rFonts w:cstheme="minorHAnsi"/>
          <w:b/>
          <w:bCs/>
          <w:color w:val="000000" w:themeColor="text1"/>
        </w:rPr>
      </w:pPr>
      <w:hyperlink r:id="rId24" w:history="1">
        <w:r w:rsidR="007939FF" w:rsidRPr="007A4BE0">
          <w:rPr>
            <w:rStyle w:val="Hyperlink"/>
            <w:rFonts w:eastAsia="Times New Roman" w:cstheme="minorHAnsi"/>
            <w:b/>
            <w:bCs/>
            <w:color w:val="000000" w:themeColor="text1"/>
            <w:u w:val="none"/>
          </w:rPr>
          <w:t>Shen Wei: Painting in Motion Exhibit</w:t>
        </w:r>
      </w:hyperlink>
    </w:p>
    <w:p w14:paraId="590687E1" w14:textId="03D95222" w:rsidR="007939FF" w:rsidRPr="007A4BE0" w:rsidRDefault="007939F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>Isabella Stewart Gardner Museum</w:t>
      </w:r>
      <w:r w:rsidR="005B1831">
        <w:rPr>
          <w:rFonts w:cstheme="minorHAnsi"/>
          <w:color w:val="000000" w:themeColor="text1"/>
        </w:rPr>
        <w:t>, Boston</w:t>
      </w:r>
    </w:p>
    <w:p w14:paraId="6FC3F678" w14:textId="5B51793B" w:rsidR="007939FF" w:rsidRPr="007A4BE0" w:rsidRDefault="007939FF" w:rsidP="007A400C">
      <w:pPr>
        <w:pStyle w:val="NoSpacing"/>
        <w:rPr>
          <w:rFonts w:cstheme="minorHAnsi"/>
          <w:color w:val="000000" w:themeColor="text1"/>
        </w:rPr>
      </w:pPr>
      <w:r w:rsidRPr="007A4BE0">
        <w:rPr>
          <w:rFonts w:cstheme="minorHAnsi"/>
          <w:color w:val="000000" w:themeColor="text1"/>
        </w:rPr>
        <w:t xml:space="preserve">Dancer, photographer, painter and filmmaker Shen Wei </w:t>
      </w:r>
      <w:r w:rsidR="00D304A3" w:rsidRPr="007A4BE0">
        <w:rPr>
          <w:rFonts w:cstheme="minorHAnsi"/>
          <w:color w:val="000000" w:themeColor="text1"/>
        </w:rPr>
        <w:t>creates immersive visual environments that evoke ancient Chinese landscape paintings combined with 20</w:t>
      </w:r>
      <w:r w:rsidR="00D304A3" w:rsidRPr="007A4BE0">
        <w:rPr>
          <w:rFonts w:cstheme="minorHAnsi"/>
          <w:color w:val="000000" w:themeColor="text1"/>
          <w:vertAlign w:val="superscript"/>
        </w:rPr>
        <w:t>th</w:t>
      </w:r>
      <w:r w:rsidR="00D304A3" w:rsidRPr="007A4BE0">
        <w:rPr>
          <w:rFonts w:cstheme="minorHAnsi"/>
          <w:color w:val="000000" w:themeColor="text1"/>
        </w:rPr>
        <w:t xml:space="preserve"> century abstractionism.  </w:t>
      </w:r>
    </w:p>
    <w:p w14:paraId="70F5999A" w14:textId="688D7F2F" w:rsidR="00B9395C" w:rsidRDefault="004B1CD1" w:rsidP="00B9395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A4BE0">
        <w:rPr>
          <w:rFonts w:asciiTheme="minorHAnsi" w:hAnsiTheme="minorHAnsi" w:cstheme="minorHAnsi"/>
          <w:color w:val="000000" w:themeColor="text1"/>
        </w:rPr>
        <w:br/>
      </w:r>
      <w:r w:rsidR="00B9395C" w:rsidRPr="007A4BE0">
        <w:rPr>
          <w:rFonts w:asciiTheme="minorHAnsi" w:hAnsiTheme="minorHAnsi" w:cstheme="minorHAnsi"/>
          <w:color w:val="000000" w:themeColor="text1"/>
          <w:shd w:val="clear" w:color="auto" w:fill="FFFFFF"/>
        </w:rPr>
        <w:t>For information about visiting Massachusetts, go to </w:t>
      </w:r>
      <w:hyperlink r:id="rId25" w:tgtFrame="_blank" w:history="1">
        <w:r w:rsidR="00B9395C" w:rsidRPr="007A4BE0">
          <w:rPr>
            <w:rFonts w:asciiTheme="minorHAnsi" w:hAnsiTheme="minorHAnsi" w:cstheme="minorHAnsi"/>
            <w:color w:val="000000" w:themeColor="text1"/>
            <w:u w:val="single"/>
            <w:shd w:val="clear" w:color="auto" w:fill="FFFFFF"/>
          </w:rPr>
          <w:t>VisitMA.com</w:t>
        </w:r>
      </w:hyperlink>
      <w:r w:rsidR="00B9395C" w:rsidRPr="007A4BE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51F963A" w14:textId="77777777" w:rsidR="005B1831" w:rsidRPr="007A4BE0" w:rsidRDefault="005B1831" w:rsidP="00B9395C">
      <w:pPr>
        <w:rPr>
          <w:rFonts w:asciiTheme="minorHAnsi" w:hAnsiTheme="minorHAnsi" w:cstheme="minorHAnsi"/>
          <w:color w:val="000000" w:themeColor="text1"/>
        </w:rPr>
      </w:pPr>
    </w:p>
    <w:p w14:paraId="1E6D92B8" w14:textId="1912925F" w:rsidR="00B9395C" w:rsidRPr="007A4BE0" w:rsidRDefault="00B9395C" w:rsidP="00B9395C">
      <w:pPr>
        <w:pStyle w:val="NoSpacing"/>
        <w:rPr>
          <w:rFonts w:cstheme="minorHAnsi"/>
          <w:color w:val="000000" w:themeColor="text1"/>
        </w:rPr>
      </w:pPr>
    </w:p>
    <w:p w14:paraId="5A1C5607" w14:textId="784F837D" w:rsidR="00432DE4" w:rsidRPr="005B1831" w:rsidRDefault="00B9395C" w:rsidP="005B1831">
      <w:pPr>
        <w:jc w:val="center"/>
        <w:rPr>
          <w:rFonts w:asciiTheme="minorHAnsi" w:hAnsiTheme="minorHAnsi" w:cstheme="minorHAnsi"/>
          <w:color w:val="000000" w:themeColor="text1"/>
        </w:rPr>
      </w:pPr>
      <w:r w:rsidRPr="007A4BE0">
        <w:rPr>
          <w:rFonts w:asciiTheme="minorHAnsi" w:hAnsiTheme="minorHAnsi" w:cstheme="minorHAnsi"/>
          <w:color w:val="000000" w:themeColor="text1"/>
        </w:rPr>
        <w:t>****</w:t>
      </w:r>
    </w:p>
    <w:sectPr w:rsidR="00432DE4" w:rsidRPr="005B1831" w:rsidSect="00432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0D5F"/>
    <w:multiLevelType w:val="multilevel"/>
    <w:tmpl w:val="64F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1"/>
    <w:rsid w:val="000B6B30"/>
    <w:rsid w:val="00183288"/>
    <w:rsid w:val="00183E92"/>
    <w:rsid w:val="00192733"/>
    <w:rsid w:val="00243089"/>
    <w:rsid w:val="00271963"/>
    <w:rsid w:val="00304FF3"/>
    <w:rsid w:val="003157FA"/>
    <w:rsid w:val="00380568"/>
    <w:rsid w:val="00386D2E"/>
    <w:rsid w:val="00410B02"/>
    <w:rsid w:val="0041519C"/>
    <w:rsid w:val="00432DE4"/>
    <w:rsid w:val="00443496"/>
    <w:rsid w:val="00447595"/>
    <w:rsid w:val="004B1635"/>
    <w:rsid w:val="004B1CD1"/>
    <w:rsid w:val="004C4141"/>
    <w:rsid w:val="00506542"/>
    <w:rsid w:val="00530AEB"/>
    <w:rsid w:val="005B1831"/>
    <w:rsid w:val="005B5490"/>
    <w:rsid w:val="00636967"/>
    <w:rsid w:val="0066484B"/>
    <w:rsid w:val="00792A1B"/>
    <w:rsid w:val="007939FF"/>
    <w:rsid w:val="007A400C"/>
    <w:rsid w:val="007A4BE0"/>
    <w:rsid w:val="0086654F"/>
    <w:rsid w:val="00963AF2"/>
    <w:rsid w:val="009B32DA"/>
    <w:rsid w:val="00AE0616"/>
    <w:rsid w:val="00B9395C"/>
    <w:rsid w:val="00C056A7"/>
    <w:rsid w:val="00C53019"/>
    <w:rsid w:val="00CB1C83"/>
    <w:rsid w:val="00D304A3"/>
    <w:rsid w:val="00D31D8D"/>
    <w:rsid w:val="00D97233"/>
    <w:rsid w:val="00E079ED"/>
    <w:rsid w:val="00E42592"/>
    <w:rsid w:val="00EA7DE3"/>
    <w:rsid w:val="00ED0F58"/>
    <w:rsid w:val="00FA6388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938B"/>
  <w15:chartTrackingRefBased/>
  <w15:docId w15:val="{90ABE3A9-C386-3C43-B316-1B05C7A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6648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CD1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C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CD1"/>
    <w:pPr>
      <w:spacing w:before="100" w:beforeAutospacing="1" w:after="100" w:afterAutospacing="1" w:line="276" w:lineRule="auto"/>
    </w:pPr>
  </w:style>
  <w:style w:type="character" w:styleId="Emphasis">
    <w:name w:val="Emphasis"/>
    <w:basedOn w:val="DefaultParagraphFont"/>
    <w:uiPriority w:val="20"/>
    <w:qFormat/>
    <w:rsid w:val="00304FF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2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0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79E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484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ma.com/about/keiko-matsudo-orrall/" TargetMode="External"/><Relationship Id="rId13" Type="http://schemas.openxmlformats.org/officeDocument/2006/relationships/hyperlink" Target="https://www.pem.org/events/lunar-new-year-2021" TargetMode="External"/><Relationship Id="rId18" Type="http://schemas.openxmlformats.org/officeDocument/2006/relationships/hyperlink" Target="https://www.paoartscenter.org/events/2021/ln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m/e/tet-2021-tickets-135924956203" TargetMode="External"/><Relationship Id="rId7" Type="http://schemas.openxmlformats.org/officeDocument/2006/relationships/hyperlink" Target="https://www.massvacation.com/" TargetMode="External"/><Relationship Id="rId12" Type="http://schemas.openxmlformats.org/officeDocument/2006/relationships/hyperlink" Target="https://www.fgsbtboston.org/" TargetMode="External"/><Relationship Id="rId17" Type="http://schemas.openxmlformats.org/officeDocument/2006/relationships/hyperlink" Target="https://www.facebook.com/events/1833968230087178/" TargetMode="External"/><Relationship Id="rId25" Type="http://schemas.openxmlformats.org/officeDocument/2006/relationships/hyperlink" Target="http://www.massva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cnc.net/events/2021/2/12/lny-virtual-run" TargetMode="External"/><Relationship Id="rId20" Type="http://schemas.openxmlformats.org/officeDocument/2006/relationships/hyperlink" Target="https://pollardml.assabetinteractive.com/calendar/lunar-new-year-grab-and-go-bags-register-to-pick-up-curbsid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el.quinlin@mass.gov" TargetMode="External"/><Relationship Id="rId11" Type="http://schemas.openxmlformats.org/officeDocument/2006/relationships/hyperlink" Target="http://www.massvacation.com/" TargetMode="External"/><Relationship Id="rId24" Type="http://schemas.openxmlformats.org/officeDocument/2006/relationships/hyperlink" Target="https://www.gardnermuseum.org/calendar/exhibition/shen-we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fa.org/exhibition/weng-family-collection-of-chinese-painting-family-and-friends" TargetMode="External"/><Relationship Id="rId23" Type="http://schemas.openxmlformats.org/officeDocument/2006/relationships/hyperlink" Target="https://www.worcesterart.org/exhibitions/kimono-in-print/" TargetMode="External"/><Relationship Id="rId10" Type="http://schemas.openxmlformats.org/officeDocument/2006/relationships/hyperlink" Target="https://about.usps.com/newsroom/local-releases/ma/2021/0122ma-lunar-new-year-with-year-of-the-ox-forever-stamp.htm" TargetMode="External"/><Relationship Id="rId19" Type="http://schemas.openxmlformats.org/officeDocument/2006/relationships/hyperlink" Target="https://quincyasianresources.org/2021lunarnew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pan.org/2021/history/the-150th-anniversary-of-chinese-new-year-in-massachusetts/" TargetMode="External"/><Relationship Id="rId14" Type="http://schemas.openxmlformats.org/officeDocument/2006/relationships/hyperlink" Target="https://www.mfa.org/event/community-celebrations/lunar-new-year" TargetMode="External"/><Relationship Id="rId22" Type="http://schemas.openxmlformats.org/officeDocument/2006/relationships/hyperlink" Target="https://www.japansocietyboston.org/event-41697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Quinlin, Michael (MOTT)</dc:creator>
  <cp:keywords/>
  <dc:description/>
  <cp:lastModifiedBy>Alzapiedi, John (MOTT)</cp:lastModifiedBy>
  <cp:revision>3</cp:revision>
  <dcterms:created xsi:type="dcterms:W3CDTF">2021-02-12T17:13:00Z</dcterms:created>
  <dcterms:modified xsi:type="dcterms:W3CDTF">2021-02-12T17:18:00Z</dcterms:modified>
</cp:coreProperties>
</file>