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8A6" w:rsidRDefault="003738A6" w:rsidP="003738A6">
      <w:pPr>
        <w:shd w:val="clear" w:color="auto" w:fill="FFFFFF"/>
        <w:spacing w:before="100" w:beforeAutospacing="1"/>
        <w:jc w:val="left"/>
        <w:rPr>
          <w:rFonts w:eastAsia="Times New Roman" w:cs="Arial"/>
          <w:i/>
          <w:sz w:val="20"/>
          <w:szCs w:val="20"/>
        </w:rPr>
      </w:pPr>
      <w:bookmarkStart w:id="0" w:name="_GoBack"/>
      <w:bookmarkEnd w:id="0"/>
      <w:r w:rsidRPr="008A3F7F">
        <w:rPr>
          <w:rFonts w:eastAsia="Times New Roman" w:cs="Arial"/>
          <w:i/>
          <w:sz w:val="20"/>
          <w:szCs w:val="20"/>
        </w:rPr>
        <w:t>Please designate an individual from your RT</w:t>
      </w:r>
      <w:r w:rsidR="00AE5FF4">
        <w:rPr>
          <w:rFonts w:eastAsia="Times New Roman" w:cs="Arial"/>
          <w:i/>
          <w:sz w:val="20"/>
          <w:szCs w:val="20"/>
        </w:rPr>
        <w:t xml:space="preserve">C to be a Contributor and notify Phyllis M. Cahaly, CMD, Director of Partnership Marketing, </w:t>
      </w:r>
      <w:r w:rsidR="00FD774C" w:rsidRPr="008A3F7F">
        <w:rPr>
          <w:rFonts w:eastAsia="Times New Roman" w:cs="Arial"/>
          <w:i/>
          <w:sz w:val="20"/>
          <w:szCs w:val="20"/>
        </w:rPr>
        <w:t>(</w:t>
      </w:r>
      <w:r w:rsidR="00AE5FF4">
        <w:rPr>
          <w:rFonts w:eastAsia="Times New Roman" w:cs="Arial"/>
          <w:i/>
          <w:sz w:val="20"/>
          <w:szCs w:val="20"/>
        </w:rPr>
        <w:t>phyllis.cahaly@mass.gov</w:t>
      </w:r>
      <w:r w:rsidRPr="008A3F7F">
        <w:rPr>
          <w:rFonts w:eastAsia="Times New Roman" w:cs="Arial"/>
          <w:i/>
          <w:sz w:val="20"/>
          <w:szCs w:val="20"/>
        </w:rPr>
        <w:t xml:space="preserve">). The Contributor will be responsible for uploading imagery </w:t>
      </w:r>
      <w:r w:rsidR="00AE5FF4">
        <w:rPr>
          <w:rFonts w:eastAsia="Times New Roman" w:cs="Arial"/>
          <w:i/>
          <w:sz w:val="20"/>
          <w:szCs w:val="20"/>
        </w:rPr>
        <w:t>to Libris at least quarterly as outlined in your contract with MOTT. As well, a separate excel file listing the details of the photos you uploaded to Libris should be sent to Phyllis concurrently.</w:t>
      </w:r>
    </w:p>
    <w:p w:rsidR="0080306B" w:rsidRDefault="0080306B" w:rsidP="0080306B">
      <w:pPr>
        <w:shd w:val="clear" w:color="auto" w:fill="FFFFFF"/>
        <w:jc w:val="left"/>
        <w:rPr>
          <w:rFonts w:eastAsia="Times New Roman" w:cs="Arial"/>
          <w:b/>
          <w:i/>
          <w:sz w:val="20"/>
          <w:szCs w:val="20"/>
        </w:rPr>
      </w:pPr>
    </w:p>
    <w:p w:rsidR="00AE5FF4" w:rsidRPr="00AE5FF4" w:rsidRDefault="00AE5FF4" w:rsidP="0080306B">
      <w:pPr>
        <w:shd w:val="clear" w:color="auto" w:fill="FFFFFF"/>
        <w:jc w:val="left"/>
        <w:rPr>
          <w:rFonts w:eastAsia="Times New Roman" w:cs="Arial"/>
          <w:b/>
          <w:i/>
          <w:sz w:val="20"/>
          <w:szCs w:val="20"/>
        </w:rPr>
      </w:pPr>
      <w:r w:rsidRPr="00AE5FF4">
        <w:rPr>
          <w:rFonts w:eastAsia="Times New Roman" w:cs="Arial"/>
          <w:b/>
          <w:i/>
          <w:sz w:val="20"/>
          <w:szCs w:val="20"/>
        </w:rPr>
        <w:t>FY19 QUARTERLY SUBMISSION DATES:</w:t>
      </w:r>
    </w:p>
    <w:p w:rsidR="00AE5FF4" w:rsidRDefault="00AE5FF4" w:rsidP="0080306B">
      <w:pPr>
        <w:shd w:val="clear" w:color="auto" w:fill="FFFFFF"/>
        <w:jc w:val="left"/>
        <w:rPr>
          <w:rFonts w:eastAsia="Times New Roman" w:cs="Arial"/>
          <w:i/>
          <w:sz w:val="20"/>
          <w:szCs w:val="20"/>
        </w:rPr>
      </w:pPr>
    </w:p>
    <w:tbl>
      <w:tblPr>
        <w:tblpPr w:leftFromText="180" w:rightFromText="180" w:vertAnchor="text" w:horzAnchor="margin" w:tblpXSpec="center" w:tblpY="-49"/>
        <w:tblW w:w="95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5"/>
        <w:gridCol w:w="6861"/>
      </w:tblGrid>
      <w:tr w:rsidR="00AE5FF4" w:rsidRPr="004B217F" w:rsidTr="00AE5FF4">
        <w:trPr>
          <w:trHeight w:val="101"/>
        </w:trPr>
        <w:tc>
          <w:tcPr>
            <w:tcW w:w="2695" w:type="dxa"/>
            <w:shd w:val="clear" w:color="auto" w:fill="auto"/>
          </w:tcPr>
          <w:p w:rsidR="00AE5FF4" w:rsidRPr="00AE5FF4" w:rsidRDefault="00AE5FF4" w:rsidP="00E839A2">
            <w:pPr>
              <w:widowControl w:val="0"/>
              <w:tabs>
                <w:tab w:val="left" w:pos="734"/>
                <w:tab w:val="left" w:pos="1468"/>
                <w:tab w:val="left" w:pos="2203"/>
                <w:tab w:val="left" w:pos="2856"/>
                <w:tab w:val="left" w:pos="3590"/>
                <w:tab w:val="left" w:pos="4324"/>
                <w:tab w:val="left" w:pos="5059"/>
                <w:tab w:val="left" w:pos="5793"/>
                <w:tab w:val="left" w:pos="6528"/>
                <w:tab w:val="left" w:pos="7180"/>
                <w:tab w:val="left" w:pos="7915"/>
                <w:tab w:val="left" w:pos="8649"/>
              </w:tabs>
              <w:outlineLvl w:val="0"/>
              <w:rPr>
                <w:rFonts w:cs="Times New Roman"/>
                <w:b/>
                <w:sz w:val="20"/>
                <w:szCs w:val="20"/>
              </w:rPr>
            </w:pPr>
            <w:r w:rsidRPr="00AE5FF4">
              <w:rPr>
                <w:rFonts w:cs="Times New Roman"/>
                <w:b/>
                <w:sz w:val="20"/>
                <w:szCs w:val="20"/>
              </w:rPr>
              <w:t>QUARTER</w:t>
            </w:r>
          </w:p>
        </w:tc>
        <w:tc>
          <w:tcPr>
            <w:tcW w:w="6861" w:type="dxa"/>
            <w:shd w:val="clear" w:color="auto" w:fill="auto"/>
          </w:tcPr>
          <w:p w:rsidR="00AE5FF4" w:rsidRPr="00AE5FF4" w:rsidRDefault="0080306B" w:rsidP="00E839A2">
            <w:pPr>
              <w:widowControl w:val="0"/>
              <w:tabs>
                <w:tab w:val="left" w:pos="734"/>
                <w:tab w:val="left" w:pos="1468"/>
                <w:tab w:val="left" w:pos="2203"/>
                <w:tab w:val="left" w:pos="2856"/>
                <w:tab w:val="left" w:pos="3590"/>
                <w:tab w:val="left" w:pos="4324"/>
                <w:tab w:val="left" w:pos="5059"/>
                <w:tab w:val="left" w:pos="5793"/>
                <w:tab w:val="left" w:pos="6528"/>
                <w:tab w:val="left" w:pos="7180"/>
                <w:tab w:val="left" w:pos="7915"/>
                <w:tab w:val="left" w:pos="8649"/>
              </w:tabs>
              <w:outlineLvl w:val="0"/>
              <w:rPr>
                <w:rFonts w:cs="Times New Roman"/>
                <w:b/>
                <w:sz w:val="20"/>
                <w:szCs w:val="20"/>
              </w:rPr>
            </w:pPr>
            <w:r>
              <w:rPr>
                <w:rFonts w:cs="Times New Roman"/>
                <w:b/>
                <w:sz w:val="20"/>
                <w:szCs w:val="20"/>
              </w:rPr>
              <w:t>UPLOAD &amp; DETAIL FILE</w:t>
            </w:r>
            <w:r w:rsidR="00AE5FF4" w:rsidRPr="00AE5FF4">
              <w:rPr>
                <w:rFonts w:cs="Times New Roman"/>
                <w:b/>
                <w:sz w:val="20"/>
                <w:szCs w:val="20"/>
              </w:rPr>
              <w:t xml:space="preserve"> DUE DATE </w:t>
            </w:r>
            <w:r>
              <w:rPr>
                <w:rFonts w:cs="Times New Roman"/>
                <w:b/>
                <w:sz w:val="20"/>
                <w:szCs w:val="20"/>
              </w:rPr>
              <w:t xml:space="preserve">-- </w:t>
            </w:r>
            <w:r w:rsidR="00AE5FF4" w:rsidRPr="00AE5FF4">
              <w:rPr>
                <w:rFonts w:cs="Times New Roman"/>
                <w:b/>
                <w:sz w:val="20"/>
                <w:szCs w:val="20"/>
              </w:rPr>
              <w:t xml:space="preserve">BY 3:00 pm </w:t>
            </w:r>
          </w:p>
        </w:tc>
      </w:tr>
      <w:tr w:rsidR="00AE5FF4" w:rsidRPr="004B217F" w:rsidTr="00AE5FF4">
        <w:trPr>
          <w:trHeight w:val="203"/>
        </w:trPr>
        <w:tc>
          <w:tcPr>
            <w:tcW w:w="2695" w:type="dxa"/>
            <w:shd w:val="clear" w:color="auto" w:fill="auto"/>
          </w:tcPr>
          <w:p w:rsidR="00AE5FF4" w:rsidRPr="00AE5FF4" w:rsidRDefault="00AE5FF4" w:rsidP="00AE5FF4">
            <w:pPr>
              <w:widowControl w:val="0"/>
              <w:tabs>
                <w:tab w:val="left" w:pos="734"/>
                <w:tab w:val="left" w:pos="1468"/>
                <w:tab w:val="left" w:pos="2203"/>
                <w:tab w:val="left" w:pos="2856"/>
                <w:tab w:val="left" w:pos="3590"/>
                <w:tab w:val="left" w:pos="4324"/>
                <w:tab w:val="left" w:pos="5059"/>
                <w:tab w:val="left" w:pos="5793"/>
                <w:tab w:val="left" w:pos="6528"/>
                <w:tab w:val="left" w:pos="7180"/>
                <w:tab w:val="left" w:pos="7915"/>
                <w:tab w:val="left" w:pos="8649"/>
              </w:tabs>
              <w:jc w:val="left"/>
              <w:outlineLvl w:val="0"/>
              <w:rPr>
                <w:rFonts w:cs="Times New Roman"/>
                <w:sz w:val="20"/>
                <w:szCs w:val="20"/>
              </w:rPr>
            </w:pPr>
            <w:r w:rsidRPr="00AE5FF4">
              <w:rPr>
                <w:rFonts w:cs="Times New Roman"/>
                <w:sz w:val="20"/>
                <w:szCs w:val="20"/>
              </w:rPr>
              <w:t>#1.  July/Aug./Sept.</w:t>
            </w:r>
            <w:r w:rsidR="0080306B">
              <w:rPr>
                <w:rFonts w:cs="Times New Roman"/>
                <w:sz w:val="20"/>
                <w:szCs w:val="20"/>
              </w:rPr>
              <w:t xml:space="preserve">       </w:t>
            </w:r>
            <w:r w:rsidRPr="00AE5FF4">
              <w:rPr>
                <w:rFonts w:cs="Times New Roman"/>
                <w:sz w:val="20"/>
                <w:szCs w:val="20"/>
              </w:rPr>
              <w:t xml:space="preserve"> (2018)</w:t>
            </w:r>
          </w:p>
        </w:tc>
        <w:tc>
          <w:tcPr>
            <w:tcW w:w="6861" w:type="dxa"/>
            <w:shd w:val="clear" w:color="auto" w:fill="auto"/>
          </w:tcPr>
          <w:p w:rsidR="00AE5FF4" w:rsidRPr="00AE5FF4" w:rsidRDefault="00AE5FF4" w:rsidP="00E839A2">
            <w:pPr>
              <w:widowControl w:val="0"/>
              <w:tabs>
                <w:tab w:val="left" w:pos="734"/>
                <w:tab w:val="left" w:pos="1468"/>
                <w:tab w:val="left" w:pos="2203"/>
                <w:tab w:val="left" w:pos="2856"/>
                <w:tab w:val="left" w:pos="3590"/>
                <w:tab w:val="left" w:pos="4324"/>
                <w:tab w:val="left" w:pos="5059"/>
                <w:tab w:val="left" w:pos="5793"/>
                <w:tab w:val="left" w:pos="6528"/>
                <w:tab w:val="left" w:pos="7180"/>
                <w:tab w:val="left" w:pos="7915"/>
                <w:tab w:val="left" w:pos="8649"/>
              </w:tabs>
              <w:outlineLvl w:val="0"/>
              <w:rPr>
                <w:rFonts w:cs="Times New Roman"/>
                <w:sz w:val="20"/>
                <w:szCs w:val="20"/>
              </w:rPr>
            </w:pPr>
            <w:r w:rsidRPr="00AE5FF4">
              <w:rPr>
                <w:rFonts w:cs="Times New Roman"/>
                <w:sz w:val="20"/>
                <w:szCs w:val="20"/>
              </w:rPr>
              <w:t>Thursday, November 15, 2018</w:t>
            </w:r>
          </w:p>
        </w:tc>
      </w:tr>
      <w:tr w:rsidR="00AE5FF4" w:rsidRPr="004B217F" w:rsidTr="00AE5FF4">
        <w:trPr>
          <w:trHeight w:val="197"/>
        </w:trPr>
        <w:tc>
          <w:tcPr>
            <w:tcW w:w="2695" w:type="dxa"/>
            <w:shd w:val="clear" w:color="auto" w:fill="auto"/>
          </w:tcPr>
          <w:p w:rsidR="00AE5FF4" w:rsidRPr="00AE5FF4" w:rsidRDefault="0080306B" w:rsidP="00AE5FF4">
            <w:pPr>
              <w:widowControl w:val="0"/>
              <w:tabs>
                <w:tab w:val="left" w:pos="734"/>
                <w:tab w:val="left" w:pos="1468"/>
                <w:tab w:val="left" w:pos="2203"/>
                <w:tab w:val="left" w:pos="2856"/>
                <w:tab w:val="left" w:pos="3590"/>
                <w:tab w:val="left" w:pos="4324"/>
                <w:tab w:val="left" w:pos="5059"/>
                <w:tab w:val="left" w:pos="5793"/>
                <w:tab w:val="left" w:pos="6528"/>
                <w:tab w:val="left" w:pos="7180"/>
                <w:tab w:val="left" w:pos="7915"/>
                <w:tab w:val="left" w:pos="8649"/>
              </w:tabs>
              <w:jc w:val="left"/>
              <w:outlineLvl w:val="0"/>
              <w:rPr>
                <w:rFonts w:cs="Times New Roman"/>
                <w:sz w:val="20"/>
                <w:szCs w:val="20"/>
              </w:rPr>
            </w:pPr>
            <w:r>
              <w:rPr>
                <w:rFonts w:cs="Times New Roman"/>
                <w:sz w:val="20"/>
                <w:szCs w:val="20"/>
              </w:rPr>
              <w:t xml:space="preserve">#2. </w:t>
            </w:r>
            <w:r w:rsidR="00AE5FF4" w:rsidRPr="00AE5FF4">
              <w:rPr>
                <w:rFonts w:cs="Times New Roman"/>
                <w:sz w:val="20"/>
                <w:szCs w:val="20"/>
              </w:rPr>
              <w:t>Oct./Nov./Dec.</w:t>
            </w:r>
            <w:r w:rsidR="00AE5FF4">
              <w:rPr>
                <w:rFonts w:cs="Times New Roman"/>
                <w:sz w:val="20"/>
                <w:szCs w:val="20"/>
              </w:rPr>
              <w:t xml:space="preserve"> </w:t>
            </w:r>
            <w:r>
              <w:rPr>
                <w:rFonts w:cs="Times New Roman"/>
                <w:sz w:val="20"/>
                <w:szCs w:val="20"/>
              </w:rPr>
              <w:t xml:space="preserve">        </w:t>
            </w:r>
            <w:r w:rsidR="00AE5FF4" w:rsidRPr="00AE5FF4">
              <w:rPr>
                <w:rFonts w:cs="Times New Roman"/>
                <w:sz w:val="20"/>
                <w:szCs w:val="20"/>
              </w:rPr>
              <w:t xml:space="preserve">(2018) </w:t>
            </w:r>
          </w:p>
        </w:tc>
        <w:tc>
          <w:tcPr>
            <w:tcW w:w="6861" w:type="dxa"/>
            <w:shd w:val="clear" w:color="auto" w:fill="auto"/>
          </w:tcPr>
          <w:p w:rsidR="00AE5FF4" w:rsidRPr="00AE5FF4" w:rsidRDefault="00AE5FF4" w:rsidP="00E839A2">
            <w:pPr>
              <w:widowControl w:val="0"/>
              <w:tabs>
                <w:tab w:val="left" w:pos="734"/>
                <w:tab w:val="left" w:pos="1468"/>
                <w:tab w:val="left" w:pos="2203"/>
                <w:tab w:val="left" w:pos="2856"/>
                <w:tab w:val="left" w:pos="3590"/>
                <w:tab w:val="left" w:pos="4324"/>
                <w:tab w:val="left" w:pos="5059"/>
                <w:tab w:val="left" w:pos="5793"/>
                <w:tab w:val="left" w:pos="6528"/>
                <w:tab w:val="left" w:pos="7180"/>
                <w:tab w:val="left" w:pos="7915"/>
                <w:tab w:val="left" w:pos="8649"/>
              </w:tabs>
              <w:outlineLvl w:val="0"/>
              <w:rPr>
                <w:rFonts w:cs="Times New Roman"/>
                <w:sz w:val="20"/>
                <w:szCs w:val="20"/>
              </w:rPr>
            </w:pPr>
            <w:r w:rsidRPr="00AE5FF4">
              <w:rPr>
                <w:rFonts w:cs="Times New Roman"/>
                <w:sz w:val="20"/>
                <w:szCs w:val="20"/>
              </w:rPr>
              <w:t>Friday, February 15, 2019</w:t>
            </w:r>
          </w:p>
        </w:tc>
      </w:tr>
      <w:tr w:rsidR="00AE5FF4" w:rsidRPr="004B217F" w:rsidTr="00AE5FF4">
        <w:trPr>
          <w:trHeight w:val="203"/>
        </w:trPr>
        <w:tc>
          <w:tcPr>
            <w:tcW w:w="2695" w:type="dxa"/>
            <w:shd w:val="clear" w:color="auto" w:fill="auto"/>
          </w:tcPr>
          <w:p w:rsidR="00AE5FF4" w:rsidRPr="00AE5FF4" w:rsidRDefault="00AE5FF4" w:rsidP="00AE5FF4">
            <w:pPr>
              <w:widowControl w:val="0"/>
              <w:tabs>
                <w:tab w:val="left" w:pos="734"/>
                <w:tab w:val="left" w:pos="1468"/>
                <w:tab w:val="left" w:pos="2203"/>
                <w:tab w:val="left" w:pos="2856"/>
                <w:tab w:val="left" w:pos="3590"/>
                <w:tab w:val="left" w:pos="4324"/>
                <w:tab w:val="left" w:pos="5059"/>
                <w:tab w:val="left" w:pos="5793"/>
                <w:tab w:val="left" w:pos="6528"/>
                <w:tab w:val="left" w:pos="7180"/>
                <w:tab w:val="left" w:pos="7915"/>
                <w:tab w:val="left" w:pos="8649"/>
              </w:tabs>
              <w:jc w:val="left"/>
              <w:outlineLvl w:val="0"/>
              <w:rPr>
                <w:rFonts w:cs="Times New Roman"/>
                <w:sz w:val="20"/>
                <w:szCs w:val="20"/>
              </w:rPr>
            </w:pPr>
            <w:r w:rsidRPr="00AE5FF4">
              <w:rPr>
                <w:rFonts w:cs="Times New Roman"/>
                <w:sz w:val="20"/>
                <w:szCs w:val="20"/>
              </w:rPr>
              <w:t xml:space="preserve">#3. Jan./Feb./Mar. </w:t>
            </w:r>
            <w:r w:rsidR="0080306B">
              <w:rPr>
                <w:rFonts w:cs="Times New Roman"/>
                <w:sz w:val="20"/>
                <w:szCs w:val="20"/>
              </w:rPr>
              <w:t xml:space="preserve">        </w:t>
            </w:r>
            <w:r w:rsidRPr="00AE5FF4">
              <w:rPr>
                <w:rFonts w:cs="Times New Roman"/>
                <w:sz w:val="20"/>
                <w:szCs w:val="20"/>
              </w:rPr>
              <w:t>(2019)</w:t>
            </w:r>
          </w:p>
        </w:tc>
        <w:tc>
          <w:tcPr>
            <w:tcW w:w="6861" w:type="dxa"/>
            <w:shd w:val="clear" w:color="auto" w:fill="auto"/>
          </w:tcPr>
          <w:p w:rsidR="00AE5FF4" w:rsidRPr="00AE5FF4" w:rsidRDefault="00AE5FF4" w:rsidP="00E839A2">
            <w:pPr>
              <w:widowControl w:val="0"/>
              <w:tabs>
                <w:tab w:val="left" w:pos="734"/>
                <w:tab w:val="left" w:pos="1468"/>
                <w:tab w:val="left" w:pos="2203"/>
                <w:tab w:val="left" w:pos="2856"/>
                <w:tab w:val="left" w:pos="3590"/>
                <w:tab w:val="left" w:pos="4324"/>
                <w:tab w:val="left" w:pos="5059"/>
                <w:tab w:val="left" w:pos="5793"/>
                <w:tab w:val="left" w:pos="6528"/>
                <w:tab w:val="left" w:pos="7180"/>
                <w:tab w:val="left" w:pos="7915"/>
                <w:tab w:val="left" w:pos="8649"/>
              </w:tabs>
              <w:outlineLvl w:val="0"/>
              <w:rPr>
                <w:rFonts w:cs="Times New Roman"/>
                <w:sz w:val="20"/>
                <w:szCs w:val="20"/>
              </w:rPr>
            </w:pPr>
            <w:r w:rsidRPr="00AE5FF4">
              <w:rPr>
                <w:rFonts w:cs="Times New Roman"/>
                <w:sz w:val="20"/>
                <w:szCs w:val="20"/>
              </w:rPr>
              <w:t>Wednesday, May 15, 2019</w:t>
            </w:r>
          </w:p>
        </w:tc>
      </w:tr>
      <w:tr w:rsidR="00AE5FF4" w:rsidRPr="00B22AC7" w:rsidTr="0080306B">
        <w:trPr>
          <w:trHeight w:val="228"/>
        </w:trPr>
        <w:tc>
          <w:tcPr>
            <w:tcW w:w="2695" w:type="dxa"/>
            <w:shd w:val="clear" w:color="auto" w:fill="auto"/>
          </w:tcPr>
          <w:p w:rsidR="00AE5FF4" w:rsidRPr="00AE5FF4" w:rsidRDefault="00AE5FF4" w:rsidP="00AE5FF4">
            <w:pPr>
              <w:widowControl w:val="0"/>
              <w:tabs>
                <w:tab w:val="left" w:pos="734"/>
                <w:tab w:val="left" w:pos="1468"/>
                <w:tab w:val="left" w:pos="2203"/>
                <w:tab w:val="left" w:pos="2856"/>
                <w:tab w:val="left" w:pos="3590"/>
                <w:tab w:val="left" w:pos="4324"/>
                <w:tab w:val="left" w:pos="5059"/>
                <w:tab w:val="left" w:pos="5793"/>
                <w:tab w:val="left" w:pos="6528"/>
                <w:tab w:val="left" w:pos="7180"/>
                <w:tab w:val="left" w:pos="7915"/>
                <w:tab w:val="left" w:pos="8649"/>
              </w:tabs>
              <w:jc w:val="left"/>
              <w:outlineLvl w:val="0"/>
              <w:rPr>
                <w:rFonts w:cs="Times New Roman"/>
                <w:sz w:val="20"/>
                <w:szCs w:val="20"/>
              </w:rPr>
            </w:pPr>
            <w:r w:rsidRPr="00AE5FF4">
              <w:rPr>
                <w:rFonts w:cs="Times New Roman"/>
                <w:sz w:val="20"/>
                <w:szCs w:val="20"/>
              </w:rPr>
              <w:t xml:space="preserve">#4. April/May/June </w:t>
            </w:r>
            <w:r w:rsidR="0080306B">
              <w:rPr>
                <w:rFonts w:cs="Times New Roman"/>
                <w:sz w:val="20"/>
                <w:szCs w:val="20"/>
              </w:rPr>
              <w:t xml:space="preserve">       </w:t>
            </w:r>
            <w:r w:rsidRPr="00AE5FF4">
              <w:rPr>
                <w:rFonts w:cs="Times New Roman"/>
                <w:sz w:val="20"/>
                <w:szCs w:val="20"/>
              </w:rPr>
              <w:t>(2019)</w:t>
            </w:r>
          </w:p>
        </w:tc>
        <w:tc>
          <w:tcPr>
            <w:tcW w:w="6861" w:type="dxa"/>
            <w:shd w:val="clear" w:color="auto" w:fill="auto"/>
          </w:tcPr>
          <w:p w:rsidR="00AE5FF4" w:rsidRPr="00AE5FF4" w:rsidRDefault="0080306B" w:rsidP="00E839A2">
            <w:pPr>
              <w:widowControl w:val="0"/>
              <w:tabs>
                <w:tab w:val="left" w:pos="734"/>
                <w:tab w:val="left" w:pos="1468"/>
                <w:tab w:val="left" w:pos="2203"/>
                <w:tab w:val="left" w:pos="2856"/>
                <w:tab w:val="left" w:pos="3590"/>
                <w:tab w:val="left" w:pos="4324"/>
                <w:tab w:val="left" w:pos="5059"/>
                <w:tab w:val="left" w:pos="5793"/>
                <w:tab w:val="left" w:pos="6528"/>
                <w:tab w:val="left" w:pos="7180"/>
                <w:tab w:val="left" w:pos="7915"/>
                <w:tab w:val="left" w:pos="8649"/>
              </w:tabs>
              <w:outlineLvl w:val="0"/>
              <w:rPr>
                <w:rFonts w:cs="Times New Roman"/>
                <w:sz w:val="20"/>
                <w:szCs w:val="20"/>
              </w:rPr>
            </w:pPr>
            <w:r>
              <w:rPr>
                <w:rFonts w:cs="Times New Roman"/>
                <w:sz w:val="20"/>
                <w:szCs w:val="20"/>
              </w:rPr>
              <w:t>Wednesday, July 31, 2019</w:t>
            </w:r>
          </w:p>
        </w:tc>
      </w:tr>
    </w:tbl>
    <w:p w:rsidR="00AE5FF4" w:rsidRDefault="00AE5FF4" w:rsidP="007A2B5D">
      <w:pPr>
        <w:shd w:val="clear" w:color="auto" w:fill="FFFFFF"/>
        <w:jc w:val="left"/>
        <w:rPr>
          <w:rFonts w:eastAsia="Times New Roman" w:cs="Arial"/>
          <w:i/>
          <w:sz w:val="20"/>
          <w:szCs w:val="20"/>
        </w:rPr>
      </w:pPr>
    </w:p>
    <w:p w:rsidR="00730CDB" w:rsidRPr="008A3F7F" w:rsidRDefault="00730CDB" w:rsidP="007A2B5D">
      <w:pPr>
        <w:shd w:val="clear" w:color="auto" w:fill="DEEAF6" w:themeFill="accent1" w:themeFillTint="33"/>
        <w:jc w:val="left"/>
        <w:rPr>
          <w:rFonts w:eastAsia="Times New Roman" w:cs="Arial"/>
          <w:b/>
          <w:sz w:val="24"/>
          <w:szCs w:val="24"/>
        </w:rPr>
      </w:pPr>
      <w:r w:rsidRPr="008A3F7F">
        <w:rPr>
          <w:rFonts w:eastAsia="Times New Roman" w:cs="Arial"/>
          <w:b/>
          <w:sz w:val="24"/>
          <w:szCs w:val="24"/>
        </w:rPr>
        <w:t>UPLOADING IMAGES TO LIBRIS</w:t>
      </w:r>
    </w:p>
    <w:p w:rsidR="003738A6" w:rsidRPr="003738A6" w:rsidRDefault="003738A6" w:rsidP="003738A6">
      <w:pPr>
        <w:shd w:val="clear" w:color="auto" w:fill="FFFFFF"/>
        <w:spacing w:before="100" w:beforeAutospacing="1"/>
        <w:jc w:val="left"/>
        <w:rPr>
          <w:rFonts w:eastAsia="Times New Roman" w:cs="Arial"/>
          <w:sz w:val="20"/>
          <w:szCs w:val="20"/>
        </w:rPr>
      </w:pPr>
      <w:r w:rsidRPr="008A3F7F">
        <w:rPr>
          <w:rFonts w:eastAsia="Times New Roman" w:cs="Arial"/>
          <w:sz w:val="20"/>
          <w:szCs w:val="20"/>
        </w:rPr>
        <w:t xml:space="preserve">If you are the Contributor for your RTC, you will </w:t>
      </w:r>
      <w:r w:rsidRPr="008A3F7F">
        <w:rPr>
          <w:rFonts w:eastAsia="Times New Roman" w:cs="Arial"/>
          <w:b/>
          <w:bCs/>
          <w:sz w:val="20"/>
          <w:szCs w:val="20"/>
        </w:rPr>
        <w:t>receive an email</w:t>
      </w:r>
      <w:r w:rsidRPr="003738A6">
        <w:rPr>
          <w:rFonts w:eastAsia="Times New Roman" w:cs="Arial"/>
          <w:sz w:val="20"/>
          <w:szCs w:val="20"/>
        </w:rPr>
        <w:t> </w:t>
      </w:r>
      <w:r w:rsidRPr="008A3F7F">
        <w:rPr>
          <w:rFonts w:eastAsia="Times New Roman" w:cs="Arial"/>
          <w:sz w:val="20"/>
          <w:szCs w:val="20"/>
        </w:rPr>
        <w:t>t</w:t>
      </w:r>
      <w:r w:rsidRPr="003738A6">
        <w:rPr>
          <w:rFonts w:eastAsia="Times New Roman" w:cs="Arial"/>
          <w:sz w:val="20"/>
          <w:szCs w:val="20"/>
        </w:rPr>
        <w:t xml:space="preserve">o activate </w:t>
      </w:r>
      <w:r w:rsidRPr="008A3F7F">
        <w:rPr>
          <w:rFonts w:eastAsia="Times New Roman" w:cs="Arial"/>
          <w:sz w:val="20"/>
          <w:szCs w:val="20"/>
        </w:rPr>
        <w:t>your</w:t>
      </w:r>
      <w:r w:rsidRPr="003738A6">
        <w:rPr>
          <w:rFonts w:eastAsia="Times New Roman" w:cs="Arial"/>
          <w:sz w:val="20"/>
          <w:szCs w:val="20"/>
        </w:rPr>
        <w:t xml:space="preserve"> account. Depending on whether or </w:t>
      </w:r>
      <w:r w:rsidRPr="008A3F7F">
        <w:rPr>
          <w:rFonts w:eastAsia="Times New Roman" w:cs="Arial"/>
          <w:sz w:val="20"/>
          <w:szCs w:val="20"/>
        </w:rPr>
        <w:t xml:space="preserve">not you have had </w:t>
      </w:r>
      <w:r w:rsidRPr="003738A6">
        <w:rPr>
          <w:rFonts w:eastAsia="Times New Roman" w:cs="Arial"/>
          <w:sz w:val="20"/>
          <w:szCs w:val="20"/>
        </w:rPr>
        <w:t>prior experience with Libris or PhotoShelter, this email may look slightly different:</w:t>
      </w:r>
    </w:p>
    <w:p w:rsidR="003738A6" w:rsidRPr="003738A6" w:rsidRDefault="003738A6" w:rsidP="003738A6">
      <w:pPr>
        <w:shd w:val="clear" w:color="auto" w:fill="FFFFFF"/>
        <w:spacing w:before="100" w:beforeAutospacing="1"/>
        <w:jc w:val="left"/>
        <w:rPr>
          <w:rFonts w:eastAsia="Times New Roman" w:cs="Arial"/>
          <w:sz w:val="20"/>
          <w:szCs w:val="20"/>
        </w:rPr>
      </w:pPr>
      <w:r w:rsidRPr="008A3F7F">
        <w:rPr>
          <w:rFonts w:eastAsia="Times New Roman" w:cs="Arial"/>
          <w:b/>
          <w:bCs/>
          <w:sz w:val="20"/>
          <w:szCs w:val="20"/>
        </w:rPr>
        <w:t>NEW LIBRIS USERS:</w:t>
      </w:r>
      <w:r w:rsidRPr="003738A6">
        <w:rPr>
          <w:rFonts w:eastAsia="Times New Roman" w:cs="Arial"/>
          <w:sz w:val="20"/>
          <w:szCs w:val="20"/>
        </w:rPr>
        <w:t> </w:t>
      </w:r>
      <w:r w:rsidRPr="008A3F7F">
        <w:rPr>
          <w:rFonts w:eastAsia="Times New Roman" w:cs="Arial"/>
          <w:b/>
          <w:bCs/>
          <w:sz w:val="20"/>
          <w:szCs w:val="20"/>
        </w:rPr>
        <w:t>If it's your first time interacting with Libris/PhotoShelter:</w:t>
      </w:r>
      <w:r w:rsidRPr="003738A6">
        <w:rPr>
          <w:rFonts w:eastAsia="Times New Roman" w:cs="Arial"/>
          <w:sz w:val="20"/>
          <w:szCs w:val="20"/>
        </w:rPr>
        <w:t> </w:t>
      </w:r>
    </w:p>
    <w:p w:rsidR="003738A6" w:rsidRPr="008A3F7F" w:rsidRDefault="003738A6" w:rsidP="00FD774C">
      <w:pPr>
        <w:pStyle w:val="ListParagraph"/>
        <w:numPr>
          <w:ilvl w:val="0"/>
          <w:numId w:val="1"/>
        </w:numPr>
        <w:shd w:val="clear" w:color="auto" w:fill="FFFFFF"/>
        <w:spacing w:before="100" w:beforeAutospacing="1"/>
        <w:jc w:val="left"/>
        <w:rPr>
          <w:rFonts w:eastAsia="Times New Roman" w:cs="Arial"/>
          <w:sz w:val="20"/>
          <w:szCs w:val="20"/>
        </w:rPr>
      </w:pPr>
      <w:r w:rsidRPr="008A3F7F">
        <w:rPr>
          <w:rFonts w:eastAsia="Times New Roman" w:cs="Arial"/>
          <w:noProof/>
          <w:sz w:val="20"/>
          <w:szCs w:val="20"/>
        </w:rPr>
        <w:drawing>
          <wp:anchor distT="0" distB="0" distL="114300" distR="114300" simplePos="0" relativeHeight="251659264" behindDoc="0" locked="0" layoutInCell="1" allowOverlap="1">
            <wp:simplePos x="0" y="0"/>
            <wp:positionH relativeFrom="margin">
              <wp:posOffset>476250</wp:posOffset>
            </wp:positionH>
            <wp:positionV relativeFrom="paragraph">
              <wp:posOffset>889000</wp:posOffset>
            </wp:positionV>
            <wp:extent cx="4855210" cy="4429125"/>
            <wp:effectExtent l="0" t="0" r="2540" b="9525"/>
            <wp:wrapTopAndBottom/>
            <wp:docPr id="3" name="Picture 3" descr="Screen_Shot_2017-04-04_at_3.11.21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_Shot_2017-04-04_at_3.11.21_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55210" cy="44291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3F7F">
        <w:rPr>
          <w:rFonts w:eastAsia="Times New Roman" w:cs="Arial"/>
          <w:sz w:val="20"/>
          <w:szCs w:val="20"/>
        </w:rPr>
        <w:t>You will have to create a new account and </w:t>
      </w:r>
      <w:r w:rsidRPr="008A3F7F">
        <w:rPr>
          <w:rFonts w:eastAsia="Times New Roman" w:cs="Arial"/>
          <w:b/>
          <w:bCs/>
          <w:sz w:val="20"/>
          <w:szCs w:val="20"/>
        </w:rPr>
        <w:t>set a password</w:t>
      </w:r>
      <w:r w:rsidRPr="008A3F7F">
        <w:rPr>
          <w:rFonts w:eastAsia="Times New Roman" w:cs="Arial"/>
          <w:sz w:val="20"/>
          <w:szCs w:val="20"/>
        </w:rPr>
        <w:t xml:space="preserve">. This password in combination with your email will be your single login for all Libris or PhotoShelter accounts you have access to, both now and the future. </w:t>
      </w:r>
      <w:r w:rsidR="00FD774C" w:rsidRPr="008A3F7F">
        <w:rPr>
          <w:rFonts w:eastAsia="Times New Roman" w:cs="Arial"/>
          <w:i/>
          <w:sz w:val="20"/>
          <w:szCs w:val="20"/>
        </w:rPr>
        <w:t>A sample email invitation is below.</w:t>
      </w:r>
    </w:p>
    <w:p w:rsidR="003738A6" w:rsidRPr="008A3F7F" w:rsidRDefault="003738A6" w:rsidP="003738A6">
      <w:pPr>
        <w:shd w:val="clear" w:color="auto" w:fill="FFFFFF"/>
        <w:spacing w:before="100" w:beforeAutospacing="1"/>
        <w:jc w:val="left"/>
        <w:rPr>
          <w:rFonts w:eastAsia="Times New Roman" w:cs="Arial"/>
          <w:sz w:val="20"/>
          <w:szCs w:val="20"/>
        </w:rPr>
      </w:pPr>
    </w:p>
    <w:p w:rsidR="003738A6" w:rsidRPr="008A3F7F" w:rsidRDefault="003738A6" w:rsidP="003738A6">
      <w:pPr>
        <w:shd w:val="clear" w:color="auto" w:fill="FFFFFF"/>
        <w:spacing w:before="100" w:beforeAutospacing="1"/>
        <w:jc w:val="left"/>
        <w:rPr>
          <w:rFonts w:eastAsia="Times New Roman" w:cs="Arial"/>
          <w:sz w:val="20"/>
          <w:szCs w:val="20"/>
        </w:rPr>
      </w:pPr>
    </w:p>
    <w:p w:rsidR="003738A6" w:rsidRPr="008A3F7F" w:rsidRDefault="003738A6" w:rsidP="003738A6">
      <w:pPr>
        <w:shd w:val="clear" w:color="auto" w:fill="FFFFFF"/>
        <w:spacing w:before="100" w:beforeAutospacing="1"/>
        <w:jc w:val="left"/>
        <w:rPr>
          <w:rFonts w:eastAsia="Times New Roman" w:cs="Arial"/>
          <w:sz w:val="20"/>
          <w:szCs w:val="20"/>
        </w:rPr>
      </w:pPr>
    </w:p>
    <w:p w:rsidR="003738A6" w:rsidRPr="008A3F7F" w:rsidRDefault="003738A6" w:rsidP="003738A6">
      <w:pPr>
        <w:shd w:val="clear" w:color="auto" w:fill="FFFFFF"/>
        <w:spacing w:before="100" w:beforeAutospacing="1"/>
        <w:jc w:val="left"/>
        <w:rPr>
          <w:rFonts w:eastAsia="Times New Roman" w:cs="Arial"/>
          <w:sz w:val="20"/>
          <w:szCs w:val="20"/>
        </w:rPr>
      </w:pPr>
    </w:p>
    <w:p w:rsidR="003738A6" w:rsidRPr="008A3F7F" w:rsidRDefault="00077DD1" w:rsidP="003738A6">
      <w:pPr>
        <w:pStyle w:val="ListParagraph"/>
        <w:numPr>
          <w:ilvl w:val="0"/>
          <w:numId w:val="1"/>
        </w:numPr>
        <w:shd w:val="clear" w:color="auto" w:fill="FFFFFF"/>
        <w:spacing w:before="100" w:beforeAutospacing="1"/>
        <w:jc w:val="left"/>
        <w:rPr>
          <w:rFonts w:eastAsia="Times New Roman" w:cs="Arial"/>
          <w:sz w:val="20"/>
          <w:szCs w:val="20"/>
        </w:rPr>
      </w:pPr>
      <w:r w:rsidRPr="008A3F7F">
        <w:rPr>
          <w:rFonts w:eastAsia="Times New Roman" w:cs="Arial"/>
          <w:noProof/>
          <w:sz w:val="20"/>
          <w:szCs w:val="20"/>
        </w:rPr>
        <w:drawing>
          <wp:anchor distT="0" distB="0" distL="114300" distR="114300" simplePos="0" relativeHeight="251658240" behindDoc="0" locked="0" layoutInCell="1" allowOverlap="1">
            <wp:simplePos x="0" y="0"/>
            <wp:positionH relativeFrom="margin">
              <wp:posOffset>474345</wp:posOffset>
            </wp:positionH>
            <wp:positionV relativeFrom="paragraph">
              <wp:posOffset>450215</wp:posOffset>
            </wp:positionV>
            <wp:extent cx="2992755" cy="3225800"/>
            <wp:effectExtent l="0" t="0" r="0" b="0"/>
            <wp:wrapTopAndBottom/>
            <wp:docPr id="2" name="Picture 2" descr="Screen_Shot_2017-04-04_at_3.11.32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_Shot_2017-04-04_at_3.11.32_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2755" cy="322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38A6" w:rsidRPr="008A3F7F">
        <w:rPr>
          <w:rFonts w:eastAsia="Times New Roman" w:cs="Arial"/>
          <w:sz w:val="20"/>
          <w:szCs w:val="20"/>
        </w:rPr>
        <w:t xml:space="preserve">Once you click "Accept Invitation," you'll be taken to </w:t>
      </w:r>
      <w:r w:rsidR="00FD774C" w:rsidRPr="008A3F7F">
        <w:rPr>
          <w:rFonts w:eastAsia="Times New Roman" w:cs="Arial"/>
          <w:sz w:val="20"/>
          <w:szCs w:val="20"/>
        </w:rPr>
        <w:t>MOTT’s</w:t>
      </w:r>
      <w:r w:rsidR="003738A6" w:rsidRPr="008A3F7F">
        <w:rPr>
          <w:rFonts w:eastAsia="Times New Roman" w:cs="Arial"/>
          <w:sz w:val="20"/>
          <w:szCs w:val="20"/>
        </w:rPr>
        <w:t> </w:t>
      </w:r>
      <w:hyperlink r:id="rId9" w:history="1">
        <w:r w:rsidR="003738A6" w:rsidRPr="008A3F7F">
          <w:rPr>
            <w:rFonts w:eastAsia="Times New Roman" w:cs="Arial"/>
            <w:color w:val="5B9BD5" w:themeColor="accent1"/>
            <w:sz w:val="20"/>
            <w:szCs w:val="20"/>
            <w:u w:val="single"/>
          </w:rPr>
          <w:t>Public Portal</w:t>
        </w:r>
      </w:hyperlink>
      <w:r w:rsidR="003738A6" w:rsidRPr="008A3F7F">
        <w:rPr>
          <w:rFonts w:eastAsia="Times New Roman" w:cs="Arial"/>
          <w:sz w:val="20"/>
          <w:szCs w:val="20"/>
        </w:rPr>
        <w:t xml:space="preserve">, where you'll set your password. </w:t>
      </w:r>
      <w:r w:rsidR="00FD774C" w:rsidRPr="008A3F7F">
        <w:rPr>
          <w:rFonts w:eastAsia="Times New Roman" w:cs="Arial"/>
          <w:i/>
          <w:sz w:val="20"/>
          <w:szCs w:val="20"/>
        </w:rPr>
        <w:t>A sample portal login is below.</w:t>
      </w:r>
    </w:p>
    <w:p w:rsidR="00FD774C" w:rsidRPr="008A3F7F" w:rsidRDefault="00FD774C" w:rsidP="003738A6">
      <w:pPr>
        <w:pStyle w:val="ListParagraph"/>
        <w:shd w:val="clear" w:color="auto" w:fill="FFFFFF"/>
        <w:spacing w:before="100" w:beforeAutospacing="1"/>
        <w:jc w:val="left"/>
        <w:rPr>
          <w:rFonts w:eastAsia="Times New Roman" w:cs="Arial"/>
          <w:sz w:val="20"/>
          <w:szCs w:val="20"/>
        </w:rPr>
      </w:pPr>
    </w:p>
    <w:p w:rsidR="003738A6" w:rsidRPr="008A3F7F" w:rsidRDefault="003738A6" w:rsidP="003738A6">
      <w:pPr>
        <w:pStyle w:val="ListParagraph"/>
        <w:shd w:val="clear" w:color="auto" w:fill="FFFFFF"/>
        <w:spacing w:before="100" w:beforeAutospacing="1"/>
        <w:jc w:val="left"/>
        <w:rPr>
          <w:rFonts w:eastAsia="Times New Roman" w:cs="Arial"/>
          <w:sz w:val="20"/>
          <w:szCs w:val="20"/>
        </w:rPr>
      </w:pPr>
    </w:p>
    <w:p w:rsidR="00FD774C" w:rsidRPr="008A3F7F" w:rsidRDefault="003738A6" w:rsidP="00FD774C">
      <w:pPr>
        <w:pStyle w:val="ListParagraph"/>
        <w:numPr>
          <w:ilvl w:val="0"/>
          <w:numId w:val="1"/>
        </w:numPr>
        <w:jc w:val="left"/>
        <w:rPr>
          <w:rFonts w:eastAsia="Times New Roman" w:cs="Arial"/>
          <w:sz w:val="20"/>
          <w:szCs w:val="20"/>
        </w:rPr>
      </w:pPr>
      <w:r w:rsidRPr="008A3F7F">
        <w:rPr>
          <w:rFonts w:eastAsia="Times New Roman" w:cs="Arial"/>
          <w:sz w:val="20"/>
          <w:szCs w:val="20"/>
        </w:rPr>
        <w:t xml:space="preserve">After your account is first activated, you can </w:t>
      </w:r>
      <w:r w:rsidR="00FD774C" w:rsidRPr="008A3F7F">
        <w:rPr>
          <w:rFonts w:eastAsia="Times New Roman" w:cs="Arial"/>
          <w:sz w:val="20"/>
          <w:szCs w:val="20"/>
        </w:rPr>
        <w:t xml:space="preserve">immediately begin uploading images by selecting “Upload”, or you can find out more about being a Contributor by clicking the “Help Center” button. </w:t>
      </w:r>
      <w:r w:rsidR="00FD774C" w:rsidRPr="008A3F7F">
        <w:rPr>
          <w:rFonts w:eastAsia="Times New Roman" w:cs="Arial"/>
          <w:b/>
          <w:bCs/>
          <w:sz w:val="20"/>
          <w:szCs w:val="20"/>
        </w:rPr>
        <w:t>Please make sure to save or bookmark the URL in your browser’s address bar for future ease of logging in.</w:t>
      </w:r>
      <w:r w:rsidR="00FD774C" w:rsidRPr="008A3F7F">
        <w:rPr>
          <w:rFonts w:eastAsia="Times New Roman" w:cs="Arial"/>
          <w:sz w:val="20"/>
          <w:szCs w:val="20"/>
        </w:rPr>
        <w:t> </w:t>
      </w:r>
    </w:p>
    <w:p w:rsidR="00FD774C" w:rsidRPr="008A3F7F" w:rsidRDefault="00077DD1" w:rsidP="00FD774C">
      <w:pPr>
        <w:pStyle w:val="ListParagraph"/>
        <w:shd w:val="clear" w:color="auto" w:fill="FFFFFF"/>
        <w:spacing w:before="100" w:beforeAutospacing="1"/>
        <w:jc w:val="left"/>
        <w:rPr>
          <w:rFonts w:eastAsia="Times New Roman" w:cs="Arial"/>
          <w:sz w:val="20"/>
          <w:szCs w:val="20"/>
        </w:rPr>
      </w:pPr>
      <w:r w:rsidRPr="008A3F7F">
        <w:rPr>
          <w:rFonts w:eastAsia="Times New Roman" w:cs="Arial"/>
          <w:noProof/>
          <w:sz w:val="20"/>
          <w:szCs w:val="20"/>
        </w:rPr>
        <w:lastRenderedPageBreak/>
        <w:drawing>
          <wp:anchor distT="0" distB="0" distL="114300" distR="114300" simplePos="0" relativeHeight="251661312" behindDoc="0" locked="0" layoutInCell="1" allowOverlap="1" wp14:anchorId="3A1B8683" wp14:editId="4D0410C7">
            <wp:simplePos x="0" y="0"/>
            <wp:positionH relativeFrom="margin">
              <wp:posOffset>474345</wp:posOffset>
            </wp:positionH>
            <wp:positionV relativeFrom="paragraph">
              <wp:posOffset>234950</wp:posOffset>
            </wp:positionV>
            <wp:extent cx="2992755" cy="2438400"/>
            <wp:effectExtent l="0" t="0" r="0" b="0"/>
            <wp:wrapTopAndBottom/>
            <wp:docPr id="1" name="Picture 1" descr="Screen_Shot_2017-04-04_at_3.11.47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creen_Shot_2017-04-04_at_3.11.47_PM.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755" cy="2438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7DD1" w:rsidRPr="008A3F7F" w:rsidRDefault="00077DD1" w:rsidP="00077DD1">
      <w:pPr>
        <w:pStyle w:val="ListParagraph"/>
        <w:shd w:val="clear" w:color="auto" w:fill="FFFFFF"/>
        <w:spacing w:before="100" w:beforeAutospacing="1"/>
        <w:jc w:val="left"/>
        <w:rPr>
          <w:rFonts w:eastAsia="Times New Roman" w:cs="Arial"/>
          <w:bCs/>
          <w:sz w:val="20"/>
          <w:szCs w:val="20"/>
        </w:rPr>
      </w:pPr>
    </w:p>
    <w:p w:rsidR="00077DD1" w:rsidRPr="008A3F7F" w:rsidRDefault="00077DD1" w:rsidP="00077DD1">
      <w:pPr>
        <w:pStyle w:val="ListParagraph"/>
        <w:jc w:val="both"/>
        <w:rPr>
          <w:rFonts w:eastAsia="Times New Roman" w:cs="Arial"/>
          <w:bCs/>
          <w:sz w:val="20"/>
          <w:szCs w:val="20"/>
        </w:rPr>
      </w:pPr>
    </w:p>
    <w:p w:rsidR="00FD774C" w:rsidRPr="008A3F7F" w:rsidRDefault="00FD774C" w:rsidP="00FD774C">
      <w:pPr>
        <w:pStyle w:val="ListParagraph"/>
        <w:numPr>
          <w:ilvl w:val="0"/>
          <w:numId w:val="1"/>
        </w:numPr>
        <w:shd w:val="clear" w:color="auto" w:fill="FFFFFF"/>
        <w:spacing w:before="100" w:beforeAutospacing="1"/>
        <w:jc w:val="left"/>
        <w:rPr>
          <w:rFonts w:eastAsia="Times New Roman" w:cs="Arial"/>
          <w:bCs/>
          <w:sz w:val="20"/>
          <w:szCs w:val="20"/>
        </w:rPr>
      </w:pPr>
      <w:r w:rsidRPr="008A3F7F">
        <w:rPr>
          <w:rFonts w:eastAsia="Times New Roman" w:cs="Arial"/>
          <w:bCs/>
          <w:sz w:val="20"/>
          <w:szCs w:val="20"/>
        </w:rPr>
        <w:t>Uploading photos - Upon landing on the upload page, you may drag files from your desktop to the designated spot on the left side of the page, or you may click into that same box to open up the file-picker and browse your computer for files to upload. Simply select a batch of files or drag files, here, and your list of files will appear on the right side of the screen.</w:t>
      </w:r>
    </w:p>
    <w:p w:rsidR="00077DD1" w:rsidRPr="008A3F7F" w:rsidRDefault="00077DD1">
      <w:pPr>
        <w:rPr>
          <w:rFonts w:eastAsia="Times New Roman" w:cs="Arial"/>
          <w:bCs/>
          <w:sz w:val="20"/>
          <w:szCs w:val="20"/>
        </w:rPr>
      </w:pPr>
    </w:p>
    <w:p w:rsidR="00077DD1" w:rsidRPr="008A3F7F" w:rsidRDefault="00077DD1">
      <w:pPr>
        <w:rPr>
          <w:rFonts w:eastAsia="Times New Roman" w:cs="Arial"/>
          <w:bCs/>
          <w:sz w:val="20"/>
          <w:szCs w:val="20"/>
        </w:rPr>
      </w:pPr>
    </w:p>
    <w:p w:rsidR="00077DD1" w:rsidRPr="008A3F7F" w:rsidRDefault="008A3F7F">
      <w:pPr>
        <w:rPr>
          <w:rFonts w:eastAsia="Times New Roman" w:cs="Arial"/>
          <w:bCs/>
          <w:sz w:val="20"/>
          <w:szCs w:val="20"/>
        </w:rPr>
      </w:pPr>
      <w:r w:rsidRPr="008A3F7F">
        <w:rPr>
          <w:rFonts w:eastAsia="Times New Roman" w:cs="Arial"/>
          <w:b/>
          <w:bCs/>
          <w:noProof/>
          <w:sz w:val="20"/>
          <w:szCs w:val="20"/>
        </w:rPr>
        <w:drawing>
          <wp:anchor distT="0" distB="0" distL="114300" distR="114300" simplePos="0" relativeHeight="251662336" behindDoc="0" locked="0" layoutInCell="1" allowOverlap="1">
            <wp:simplePos x="0" y="0"/>
            <wp:positionH relativeFrom="column">
              <wp:posOffset>447675</wp:posOffset>
            </wp:positionH>
            <wp:positionV relativeFrom="paragraph">
              <wp:posOffset>143510</wp:posOffset>
            </wp:positionV>
            <wp:extent cx="5495290" cy="2586355"/>
            <wp:effectExtent l="0" t="0" r="0" b="4445"/>
            <wp:wrapTopAndBottom/>
            <wp:docPr id="4" name="Picture 4" descr="Screen_Shot_2017-03-30_at_12.54.39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reen_Shot_2017-03-30_at_12.54.39_PM.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495290" cy="258635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77DD1" w:rsidRPr="008A3F7F" w:rsidRDefault="00077DD1" w:rsidP="00077DD1">
      <w:pPr>
        <w:ind w:left="720"/>
        <w:jc w:val="left"/>
        <w:rPr>
          <w:rFonts w:eastAsia="Times New Roman" w:cs="Arial"/>
          <w:bCs/>
          <w:sz w:val="20"/>
          <w:szCs w:val="20"/>
        </w:rPr>
      </w:pPr>
      <w:r w:rsidRPr="008A3F7F">
        <w:rPr>
          <w:rFonts w:eastAsia="Times New Roman" w:cs="Arial"/>
          <w:bCs/>
          <w:sz w:val="20"/>
          <w:szCs w:val="20"/>
        </w:rPr>
        <w:t>Once your selection is made, simply click "Upload" and the upload will begin. A yellow progress bar below the filename indicates the upload is in progress, and a green status bar indicates the upload is complete. </w:t>
      </w:r>
    </w:p>
    <w:p w:rsidR="008A3F7F" w:rsidRDefault="008A3F7F" w:rsidP="00077DD1">
      <w:pPr>
        <w:ind w:left="720"/>
        <w:jc w:val="left"/>
        <w:rPr>
          <w:rFonts w:eastAsia="Times New Roman" w:cs="Arial"/>
          <w:bCs/>
          <w:sz w:val="20"/>
          <w:szCs w:val="20"/>
        </w:rPr>
      </w:pPr>
      <w:r w:rsidRPr="008A3F7F">
        <w:rPr>
          <w:rFonts w:eastAsia="Times New Roman" w:cs="Arial"/>
          <w:b/>
          <w:bCs/>
          <w:noProof/>
          <w:sz w:val="20"/>
          <w:szCs w:val="20"/>
        </w:rPr>
        <w:lastRenderedPageBreak/>
        <w:drawing>
          <wp:anchor distT="0" distB="0" distL="114300" distR="114300" simplePos="0" relativeHeight="251663360" behindDoc="0" locked="0" layoutInCell="1" allowOverlap="1">
            <wp:simplePos x="0" y="0"/>
            <wp:positionH relativeFrom="column">
              <wp:posOffset>447040</wp:posOffset>
            </wp:positionH>
            <wp:positionV relativeFrom="paragraph">
              <wp:posOffset>167640</wp:posOffset>
            </wp:positionV>
            <wp:extent cx="5495925" cy="2564130"/>
            <wp:effectExtent l="0" t="0" r="9525" b="7620"/>
            <wp:wrapTopAndBottom/>
            <wp:docPr id="5" name="Picture 5" descr="Screen_Shot_2017-03-30_at_12.55.01_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creen_Shot_2017-03-30_at_12.55.01_PM.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495925" cy="25641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A3F7F" w:rsidRDefault="008A3F7F" w:rsidP="00077DD1">
      <w:pPr>
        <w:ind w:left="720"/>
        <w:jc w:val="left"/>
        <w:rPr>
          <w:rFonts w:eastAsia="Times New Roman" w:cs="Arial"/>
          <w:bCs/>
          <w:sz w:val="20"/>
          <w:szCs w:val="20"/>
        </w:rPr>
      </w:pPr>
    </w:p>
    <w:p w:rsidR="00FD774C" w:rsidRPr="008A3F7F" w:rsidRDefault="00077DD1" w:rsidP="00077DD1">
      <w:pPr>
        <w:ind w:left="720"/>
        <w:jc w:val="left"/>
        <w:rPr>
          <w:rFonts w:eastAsia="Times New Roman" w:cs="Arial"/>
          <w:bCs/>
          <w:sz w:val="20"/>
          <w:szCs w:val="20"/>
        </w:rPr>
      </w:pPr>
      <w:r w:rsidRPr="008A3F7F">
        <w:rPr>
          <w:rFonts w:eastAsia="Times New Roman" w:cs="Arial"/>
          <w:bCs/>
          <w:sz w:val="20"/>
          <w:szCs w:val="20"/>
        </w:rPr>
        <w:t xml:space="preserve">There is no limit to the number of files you may upload here at a given time, but please be advised that you will need to remain on this page until the upload completes. That's all there is to it! An alternate upload method is using the </w:t>
      </w:r>
      <w:hyperlink r:id="rId13" w:history="1">
        <w:r w:rsidRPr="008A3F7F">
          <w:rPr>
            <w:rStyle w:val="Hyperlink"/>
            <w:rFonts w:eastAsia="Times New Roman" w:cs="Arial"/>
            <w:bCs/>
            <w:color w:val="5B9BD5" w:themeColor="accent1"/>
            <w:sz w:val="20"/>
            <w:szCs w:val="20"/>
          </w:rPr>
          <w:t>desktop uploader</w:t>
        </w:r>
      </w:hyperlink>
      <w:r w:rsidRPr="008A3F7F">
        <w:rPr>
          <w:rFonts w:eastAsia="Times New Roman" w:cs="Arial"/>
          <w:bCs/>
          <w:sz w:val="20"/>
          <w:szCs w:val="20"/>
        </w:rPr>
        <w:t xml:space="preserve">, if you wish for files to upload in the background without using your web browser.  </w:t>
      </w:r>
    </w:p>
    <w:p w:rsidR="003738A6" w:rsidRPr="003738A6" w:rsidRDefault="003738A6" w:rsidP="003738A6">
      <w:pPr>
        <w:shd w:val="clear" w:color="auto" w:fill="FFFFFF"/>
        <w:spacing w:before="100" w:beforeAutospacing="1"/>
        <w:jc w:val="left"/>
        <w:rPr>
          <w:rFonts w:eastAsia="Times New Roman" w:cs="Arial"/>
          <w:sz w:val="20"/>
          <w:szCs w:val="20"/>
        </w:rPr>
      </w:pPr>
      <w:r w:rsidRPr="008A3F7F">
        <w:rPr>
          <w:rFonts w:eastAsia="Times New Roman" w:cs="Arial"/>
          <w:b/>
          <w:bCs/>
          <w:sz w:val="20"/>
          <w:szCs w:val="20"/>
        </w:rPr>
        <w:t>EXISTING LIBRIS USERS: If you have previously set a password (for example, if you were previously invited to contribute to a different Libris account, or you already have a PhotoShelter account):</w:t>
      </w:r>
      <w:r w:rsidRPr="003738A6">
        <w:rPr>
          <w:rFonts w:eastAsia="Times New Roman" w:cs="Arial"/>
          <w:sz w:val="20"/>
          <w:szCs w:val="20"/>
        </w:rPr>
        <w:t> you will be reminded that your email address is already registered, but you'll still need to activate your role as a Contributor with this specific organization. </w:t>
      </w:r>
    </w:p>
    <w:p w:rsidR="003738A6" w:rsidRPr="003738A6" w:rsidRDefault="003738A6" w:rsidP="003738A6">
      <w:pPr>
        <w:shd w:val="clear" w:color="auto" w:fill="FFFFFF"/>
        <w:spacing w:before="100" w:beforeAutospacing="1"/>
        <w:jc w:val="left"/>
        <w:rPr>
          <w:rFonts w:eastAsia="Times New Roman" w:cs="Arial"/>
          <w:sz w:val="20"/>
          <w:szCs w:val="20"/>
        </w:rPr>
      </w:pPr>
      <w:r w:rsidRPr="003738A6">
        <w:rPr>
          <w:rFonts w:eastAsia="Times New Roman" w:cs="Arial"/>
          <w:sz w:val="20"/>
          <w:szCs w:val="20"/>
        </w:rPr>
        <w:t xml:space="preserve">Once you click "Accept Invitation," you'll be taken to </w:t>
      </w:r>
      <w:r w:rsidR="00FD774C" w:rsidRPr="008A3F7F">
        <w:rPr>
          <w:rFonts w:eastAsia="Times New Roman" w:cs="Arial"/>
          <w:sz w:val="20"/>
          <w:szCs w:val="20"/>
        </w:rPr>
        <w:t>MOTT’s </w:t>
      </w:r>
      <w:hyperlink r:id="rId14" w:history="1">
        <w:r w:rsidR="00FD774C" w:rsidRPr="008A3F7F">
          <w:rPr>
            <w:rFonts w:eastAsia="Times New Roman" w:cs="Arial"/>
            <w:color w:val="5B9BD5" w:themeColor="accent1"/>
            <w:sz w:val="20"/>
            <w:szCs w:val="20"/>
            <w:u w:val="single"/>
          </w:rPr>
          <w:t>Public Portal</w:t>
        </w:r>
      </w:hyperlink>
      <w:r w:rsidRPr="003738A6">
        <w:rPr>
          <w:rFonts w:eastAsia="Times New Roman" w:cs="Arial"/>
          <w:sz w:val="20"/>
          <w:szCs w:val="20"/>
        </w:rPr>
        <w:t>, where you'll be prompted to log in with your email address and password.</w:t>
      </w:r>
      <w:r w:rsidR="00253625">
        <w:rPr>
          <w:rFonts w:eastAsia="Times New Roman" w:cs="Arial"/>
          <w:sz w:val="20"/>
          <w:szCs w:val="20"/>
        </w:rPr>
        <w:t xml:space="preserve"> A</w:t>
      </w:r>
      <w:r w:rsidRPr="003738A6">
        <w:rPr>
          <w:rFonts w:eastAsia="Times New Roman" w:cs="Arial"/>
          <w:sz w:val="20"/>
          <w:szCs w:val="20"/>
        </w:rPr>
        <w:t>fter your account is first activated, you can go to the Contributor web uploader, or learn more about your role as a Contributor.</w:t>
      </w:r>
    </w:p>
    <w:p w:rsidR="00730CDB" w:rsidRPr="008A3F7F" w:rsidRDefault="00730CDB" w:rsidP="007A2B5D">
      <w:pPr>
        <w:shd w:val="clear" w:color="auto" w:fill="DEEAF6" w:themeFill="accent1" w:themeFillTint="33"/>
        <w:spacing w:before="100" w:beforeAutospacing="1"/>
        <w:jc w:val="left"/>
        <w:rPr>
          <w:rFonts w:eastAsia="Times New Roman" w:cs="Arial"/>
          <w:b/>
          <w:sz w:val="24"/>
          <w:szCs w:val="24"/>
        </w:rPr>
      </w:pPr>
      <w:r w:rsidRPr="008A3F7F">
        <w:rPr>
          <w:rFonts w:eastAsia="Times New Roman" w:cs="Arial"/>
          <w:b/>
          <w:sz w:val="24"/>
          <w:szCs w:val="24"/>
        </w:rPr>
        <w:t>NAMING PHOTOS and PHOTO REPORT</w:t>
      </w:r>
    </w:p>
    <w:p w:rsidR="00730CDB" w:rsidRPr="008A3F7F" w:rsidRDefault="00730CDB" w:rsidP="00730CDB">
      <w:pPr>
        <w:shd w:val="clear" w:color="auto" w:fill="FFFFFF"/>
        <w:spacing w:before="100" w:beforeAutospacing="1"/>
        <w:jc w:val="left"/>
        <w:rPr>
          <w:rFonts w:eastAsia="Times New Roman" w:cs="Arial"/>
          <w:sz w:val="20"/>
          <w:szCs w:val="20"/>
        </w:rPr>
      </w:pPr>
      <w:r w:rsidRPr="008A3F7F">
        <w:rPr>
          <w:rFonts w:eastAsia="Times New Roman" w:cs="Arial"/>
          <w:sz w:val="20"/>
          <w:szCs w:val="20"/>
        </w:rPr>
        <w:t>When naming image files,</w:t>
      </w:r>
      <w:r w:rsidRPr="008A3F7F">
        <w:rPr>
          <w:rFonts w:eastAsia="Times New Roman" w:cs="Arial"/>
          <w:b/>
          <w:sz w:val="20"/>
          <w:szCs w:val="20"/>
        </w:rPr>
        <w:t xml:space="preserve"> please take note to indicate </w:t>
      </w:r>
      <w:r w:rsidR="008A3F7F" w:rsidRPr="008A3F7F">
        <w:rPr>
          <w:rFonts w:eastAsia="Times New Roman" w:cs="Arial"/>
          <w:b/>
          <w:sz w:val="20"/>
          <w:szCs w:val="20"/>
        </w:rPr>
        <w:t>your</w:t>
      </w:r>
      <w:r w:rsidRPr="008A3F7F">
        <w:rPr>
          <w:rFonts w:eastAsia="Times New Roman" w:cs="Arial"/>
          <w:b/>
          <w:sz w:val="20"/>
          <w:szCs w:val="20"/>
        </w:rPr>
        <w:t xml:space="preserve"> </w:t>
      </w:r>
      <w:r w:rsidR="008A3F7F" w:rsidRPr="008A3F7F">
        <w:rPr>
          <w:rFonts w:eastAsia="Times New Roman" w:cs="Arial"/>
          <w:b/>
          <w:sz w:val="20"/>
          <w:szCs w:val="20"/>
        </w:rPr>
        <w:t>RTC in the file name</w:t>
      </w:r>
      <w:r w:rsidRPr="008A3F7F">
        <w:rPr>
          <w:rFonts w:eastAsia="Times New Roman" w:cs="Arial"/>
          <w:b/>
          <w:sz w:val="20"/>
          <w:szCs w:val="20"/>
        </w:rPr>
        <w:t>.</w:t>
      </w:r>
      <w:r w:rsidRPr="008A3F7F">
        <w:rPr>
          <w:rFonts w:eastAsia="Times New Roman" w:cs="Arial"/>
          <w:sz w:val="20"/>
          <w:szCs w:val="20"/>
        </w:rPr>
        <w:t xml:space="preserve"> </w:t>
      </w:r>
      <w:r w:rsidR="008A3F7F" w:rsidRPr="008A3F7F">
        <w:rPr>
          <w:rFonts w:eastAsia="Times New Roman" w:cs="Arial"/>
          <w:sz w:val="20"/>
          <w:szCs w:val="20"/>
        </w:rPr>
        <w:t>For example:</w:t>
      </w:r>
    </w:p>
    <w:p w:rsidR="00730CDB" w:rsidRPr="008A3F7F" w:rsidRDefault="008A3F7F" w:rsidP="008A3F7F">
      <w:pPr>
        <w:shd w:val="clear" w:color="auto" w:fill="FFFFFF"/>
        <w:spacing w:before="100" w:beforeAutospacing="1"/>
        <w:ind w:left="720"/>
        <w:jc w:val="left"/>
        <w:rPr>
          <w:rFonts w:eastAsia="Times New Roman" w:cs="Arial"/>
          <w:sz w:val="20"/>
          <w:szCs w:val="20"/>
        </w:rPr>
      </w:pPr>
      <w:r w:rsidRPr="008A3F7F">
        <w:rPr>
          <w:rFonts w:eastAsia="Times New Roman" w:cs="Arial"/>
          <w:sz w:val="20"/>
          <w:szCs w:val="20"/>
        </w:rPr>
        <w:t>daffodil5_spring_</w:t>
      </w:r>
      <w:r w:rsidRPr="008A3F7F">
        <w:rPr>
          <w:rFonts w:eastAsia="Times New Roman" w:cs="Arial"/>
          <w:b/>
          <w:sz w:val="20"/>
          <w:szCs w:val="20"/>
        </w:rPr>
        <w:t>nantucket</w:t>
      </w:r>
      <w:r w:rsidRPr="008A3F7F">
        <w:rPr>
          <w:rFonts w:eastAsia="Times New Roman" w:cs="Arial"/>
          <w:sz w:val="20"/>
          <w:szCs w:val="20"/>
        </w:rPr>
        <w:t>.jpg</w:t>
      </w:r>
    </w:p>
    <w:p w:rsidR="00730CDB" w:rsidRDefault="00730CDB" w:rsidP="00730CDB">
      <w:pPr>
        <w:shd w:val="clear" w:color="auto" w:fill="FFFFFF"/>
        <w:spacing w:before="100" w:beforeAutospacing="1"/>
        <w:jc w:val="left"/>
        <w:rPr>
          <w:rFonts w:eastAsia="Times New Roman" w:cs="Arial"/>
          <w:sz w:val="20"/>
          <w:szCs w:val="20"/>
        </w:rPr>
      </w:pPr>
      <w:r w:rsidRPr="008A3F7F">
        <w:rPr>
          <w:rFonts w:eastAsia="Times New Roman" w:cs="Arial"/>
          <w:sz w:val="20"/>
          <w:szCs w:val="20"/>
        </w:rPr>
        <w:t xml:space="preserve">Please make sure to fill out and submit an </w:t>
      </w:r>
      <w:r w:rsidRPr="008A3F7F">
        <w:rPr>
          <w:b/>
          <w:i/>
          <w:iCs/>
          <w:sz w:val="20"/>
          <w:szCs w:val="20"/>
        </w:rPr>
        <w:t>RTC Quarterly Photos</w:t>
      </w:r>
      <w:r w:rsidRPr="008A3F7F">
        <w:rPr>
          <w:sz w:val="20"/>
          <w:szCs w:val="20"/>
        </w:rPr>
        <w:t xml:space="preserve"> e</w:t>
      </w:r>
      <w:r w:rsidRPr="008A3F7F">
        <w:rPr>
          <w:rFonts w:eastAsia="Times New Roman" w:cs="Arial"/>
          <w:sz w:val="20"/>
          <w:szCs w:val="20"/>
        </w:rPr>
        <w:t xml:space="preserve">xcel spreadsheet reflecting details of the photo uploads. An email should be sent to </w:t>
      </w:r>
      <w:r w:rsidR="00AE5FF4">
        <w:rPr>
          <w:rFonts w:eastAsia="Times New Roman" w:cs="Arial"/>
          <w:i/>
          <w:sz w:val="20"/>
          <w:szCs w:val="20"/>
        </w:rPr>
        <w:t xml:space="preserve">Phyllis M. Cahaly, CMD, Director of Partnership Marketing, </w:t>
      </w:r>
      <w:r w:rsidR="00AE5FF4" w:rsidRPr="008A3F7F">
        <w:rPr>
          <w:rFonts w:eastAsia="Times New Roman" w:cs="Arial"/>
          <w:i/>
          <w:sz w:val="20"/>
          <w:szCs w:val="20"/>
        </w:rPr>
        <w:t>(</w:t>
      </w:r>
      <w:hyperlink r:id="rId15" w:history="1">
        <w:r w:rsidR="00AE5FF4" w:rsidRPr="00F37282">
          <w:rPr>
            <w:rStyle w:val="Hyperlink"/>
            <w:rFonts w:eastAsia="Times New Roman" w:cs="Arial"/>
            <w:i/>
            <w:sz w:val="20"/>
            <w:szCs w:val="20"/>
          </w:rPr>
          <w:t>phyllis.cahaly@mass.gov</w:t>
        </w:r>
      </w:hyperlink>
      <w:r w:rsidR="00AE5FF4" w:rsidRPr="008A3F7F">
        <w:rPr>
          <w:rFonts w:eastAsia="Times New Roman" w:cs="Arial"/>
          <w:i/>
          <w:sz w:val="20"/>
          <w:szCs w:val="20"/>
        </w:rPr>
        <w:t>)</w:t>
      </w:r>
      <w:r w:rsidR="00AE5FF4">
        <w:rPr>
          <w:rFonts w:eastAsia="Times New Roman" w:cs="Arial"/>
          <w:i/>
          <w:sz w:val="20"/>
          <w:szCs w:val="20"/>
        </w:rPr>
        <w:t xml:space="preserve"> </w:t>
      </w:r>
      <w:r w:rsidRPr="008A3F7F">
        <w:rPr>
          <w:rFonts w:eastAsia="Times New Roman" w:cs="Arial"/>
          <w:sz w:val="20"/>
          <w:szCs w:val="20"/>
        </w:rPr>
        <w:t>indicating that photos have been uploaded, along with the spreadsheet as an attachment.</w:t>
      </w:r>
      <w:r w:rsidR="008A3F7F" w:rsidRPr="008A3F7F">
        <w:rPr>
          <w:rFonts w:eastAsia="Times New Roman" w:cs="Arial"/>
          <w:sz w:val="20"/>
          <w:szCs w:val="20"/>
        </w:rPr>
        <w:t xml:space="preserve"> Attention to all of the above will ensure accurate organization and tagging of image files for ease of search and distribution. </w:t>
      </w:r>
      <w:r w:rsidRPr="008A3F7F">
        <w:rPr>
          <w:rFonts w:eastAsia="Times New Roman" w:cs="Arial"/>
          <w:sz w:val="20"/>
          <w:szCs w:val="20"/>
        </w:rPr>
        <w:t xml:space="preserve"> </w:t>
      </w:r>
    </w:p>
    <w:p w:rsidR="00EA51CC" w:rsidRDefault="00EA51CC" w:rsidP="00730CDB">
      <w:pPr>
        <w:shd w:val="clear" w:color="auto" w:fill="FFFFFF"/>
        <w:spacing w:before="100" w:beforeAutospacing="1"/>
        <w:jc w:val="left"/>
        <w:rPr>
          <w:rFonts w:eastAsia="Times New Roman" w:cs="Arial"/>
          <w:sz w:val="20"/>
          <w:szCs w:val="20"/>
        </w:rPr>
      </w:pPr>
    </w:p>
    <w:p w:rsidR="00EA51CC" w:rsidRPr="00EA51CC" w:rsidRDefault="00EA51CC" w:rsidP="00730CDB">
      <w:pPr>
        <w:shd w:val="clear" w:color="auto" w:fill="FFFFFF"/>
        <w:spacing w:before="100" w:beforeAutospacing="1"/>
        <w:jc w:val="left"/>
        <w:rPr>
          <w:rFonts w:eastAsia="Times New Roman" w:cs="Arial"/>
          <w:i/>
          <w:sz w:val="18"/>
          <w:szCs w:val="18"/>
        </w:rPr>
      </w:pPr>
      <w:r w:rsidRPr="00EA51CC">
        <w:rPr>
          <w:rFonts w:eastAsia="Times New Roman" w:cs="Arial"/>
          <w:i/>
          <w:sz w:val="18"/>
          <w:szCs w:val="18"/>
        </w:rPr>
        <w:t>Last update: 1/29/19</w:t>
      </w:r>
    </w:p>
    <w:p w:rsidR="00730CDB" w:rsidRPr="008A3F7F" w:rsidRDefault="00730CDB" w:rsidP="003738A6">
      <w:pPr>
        <w:rPr>
          <w:sz w:val="20"/>
          <w:szCs w:val="20"/>
        </w:rPr>
      </w:pPr>
    </w:p>
    <w:sectPr w:rsidR="00730CDB" w:rsidRPr="008A3F7F" w:rsidSect="008A3F7F">
      <w:headerReference w:type="default" r:id="rId16"/>
      <w:footerReference w:type="default" r:id="rId17"/>
      <w:pgSz w:w="12240" w:h="15840"/>
      <w:pgMar w:top="1530" w:right="1440" w:bottom="900" w:left="1440" w:header="81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38A6" w:rsidRDefault="003738A6" w:rsidP="003738A6">
      <w:r>
        <w:separator/>
      </w:r>
    </w:p>
  </w:endnote>
  <w:endnote w:type="continuationSeparator" w:id="0">
    <w:p w:rsidR="003738A6" w:rsidRDefault="003738A6" w:rsidP="00373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53599248"/>
      <w:docPartObj>
        <w:docPartGallery w:val="Page Numbers (Bottom of Page)"/>
        <w:docPartUnique/>
      </w:docPartObj>
    </w:sdtPr>
    <w:sdtEndPr>
      <w:rPr>
        <w:noProof/>
      </w:rPr>
    </w:sdtEndPr>
    <w:sdtContent>
      <w:p w:rsidR="00EA51CC" w:rsidRDefault="00EA51CC">
        <w:pPr>
          <w:pStyle w:val="Footer"/>
        </w:pPr>
        <w:r>
          <w:fldChar w:fldCharType="begin"/>
        </w:r>
        <w:r>
          <w:instrText xml:space="preserve"> PAGE   \* MERGEFORMAT </w:instrText>
        </w:r>
        <w:r>
          <w:fldChar w:fldCharType="separate"/>
        </w:r>
        <w:r w:rsidR="000A64C1">
          <w:rPr>
            <w:noProof/>
          </w:rPr>
          <w:t>2</w:t>
        </w:r>
        <w:r>
          <w:rPr>
            <w:noProof/>
          </w:rPr>
          <w:fldChar w:fldCharType="end"/>
        </w:r>
      </w:p>
    </w:sdtContent>
  </w:sdt>
  <w:p w:rsidR="00EA51CC" w:rsidRDefault="00EA51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38A6" w:rsidRDefault="003738A6" w:rsidP="003738A6">
      <w:r>
        <w:separator/>
      </w:r>
    </w:p>
  </w:footnote>
  <w:footnote w:type="continuationSeparator" w:id="0">
    <w:p w:rsidR="003738A6" w:rsidRDefault="003738A6" w:rsidP="00373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3F7F" w:rsidRPr="008A3F7F" w:rsidRDefault="0091581E" w:rsidP="003738A6">
    <w:pPr>
      <w:shd w:val="clear" w:color="auto" w:fill="FFFFFF"/>
      <w:jc w:val="left"/>
      <w:outlineLvl w:val="1"/>
      <w:rPr>
        <w:rFonts w:eastAsia="Times New Roman" w:cs="Helvetica"/>
        <w:b/>
        <w:sz w:val="28"/>
        <w:szCs w:val="28"/>
      </w:rPr>
    </w:pPr>
    <w:r>
      <w:rPr>
        <w:rFonts w:eastAsia="Times New Roman" w:cs="Helvetica"/>
        <w:b/>
        <w:sz w:val="28"/>
        <w:szCs w:val="28"/>
      </w:rPr>
      <w:t>MOTT LIBRIS Upload and Image Organization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315B4A"/>
    <w:multiLevelType w:val="hybridMultilevel"/>
    <w:tmpl w:val="37B45B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8A6"/>
    <w:rsid w:val="00077DD1"/>
    <w:rsid w:val="000A64C1"/>
    <w:rsid w:val="00135B3D"/>
    <w:rsid w:val="00253625"/>
    <w:rsid w:val="003738A6"/>
    <w:rsid w:val="00730CDB"/>
    <w:rsid w:val="007A2B5D"/>
    <w:rsid w:val="0080306B"/>
    <w:rsid w:val="008A3F7F"/>
    <w:rsid w:val="0091581E"/>
    <w:rsid w:val="00AE5FF4"/>
    <w:rsid w:val="00E02F08"/>
    <w:rsid w:val="00EA51CC"/>
    <w:rsid w:val="00FD77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135A382E-AC36-4F44-9B05-78C5B89B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738A6"/>
    <w:pPr>
      <w:spacing w:before="100" w:beforeAutospacing="1" w:after="100" w:afterAutospacing="1"/>
      <w:jc w:val="left"/>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738A6"/>
    <w:rPr>
      <w:rFonts w:ascii="Times New Roman" w:eastAsia="Times New Roman" w:hAnsi="Times New Roman" w:cs="Times New Roman"/>
      <w:b/>
      <w:bCs/>
      <w:sz w:val="36"/>
      <w:szCs w:val="36"/>
    </w:rPr>
  </w:style>
  <w:style w:type="character" w:customStyle="1" w:styleId="wysiwyg-font-size-x-large">
    <w:name w:val="wysiwyg-font-size-x-large"/>
    <w:basedOn w:val="DefaultParagraphFont"/>
    <w:rsid w:val="003738A6"/>
  </w:style>
  <w:style w:type="paragraph" w:styleId="NormalWeb">
    <w:name w:val="Normal (Web)"/>
    <w:basedOn w:val="Normal"/>
    <w:uiPriority w:val="99"/>
    <w:semiHidden/>
    <w:unhideWhenUsed/>
    <w:rsid w:val="003738A6"/>
    <w:pPr>
      <w:spacing w:before="100" w:beforeAutospacing="1" w:after="100" w:afterAutospacing="1"/>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3738A6"/>
    <w:rPr>
      <w:b/>
      <w:bCs/>
    </w:rPr>
  </w:style>
  <w:style w:type="character" w:styleId="Hyperlink">
    <w:name w:val="Hyperlink"/>
    <w:basedOn w:val="DefaultParagraphFont"/>
    <w:uiPriority w:val="99"/>
    <w:unhideWhenUsed/>
    <w:rsid w:val="003738A6"/>
    <w:rPr>
      <w:color w:val="0000FF"/>
      <w:u w:val="single"/>
    </w:rPr>
  </w:style>
  <w:style w:type="paragraph" w:styleId="Header">
    <w:name w:val="header"/>
    <w:basedOn w:val="Normal"/>
    <w:link w:val="HeaderChar"/>
    <w:uiPriority w:val="99"/>
    <w:unhideWhenUsed/>
    <w:rsid w:val="003738A6"/>
    <w:pPr>
      <w:tabs>
        <w:tab w:val="center" w:pos="4680"/>
        <w:tab w:val="right" w:pos="9360"/>
      </w:tabs>
    </w:pPr>
  </w:style>
  <w:style w:type="character" w:customStyle="1" w:styleId="HeaderChar">
    <w:name w:val="Header Char"/>
    <w:basedOn w:val="DefaultParagraphFont"/>
    <w:link w:val="Header"/>
    <w:uiPriority w:val="99"/>
    <w:rsid w:val="003738A6"/>
  </w:style>
  <w:style w:type="paragraph" w:styleId="Footer">
    <w:name w:val="footer"/>
    <w:basedOn w:val="Normal"/>
    <w:link w:val="FooterChar"/>
    <w:uiPriority w:val="99"/>
    <w:unhideWhenUsed/>
    <w:rsid w:val="003738A6"/>
    <w:pPr>
      <w:tabs>
        <w:tab w:val="center" w:pos="4680"/>
        <w:tab w:val="right" w:pos="9360"/>
      </w:tabs>
    </w:pPr>
  </w:style>
  <w:style w:type="character" w:customStyle="1" w:styleId="FooterChar">
    <w:name w:val="Footer Char"/>
    <w:basedOn w:val="DefaultParagraphFont"/>
    <w:link w:val="Footer"/>
    <w:uiPriority w:val="99"/>
    <w:rsid w:val="003738A6"/>
  </w:style>
  <w:style w:type="paragraph" w:styleId="ListParagraph">
    <w:name w:val="List Paragraph"/>
    <w:basedOn w:val="Normal"/>
    <w:uiPriority w:val="34"/>
    <w:qFormat/>
    <w:rsid w:val="00373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9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getlibris.zendesk.com/hc/en-us/articles/115000049954-Upload-with-the-PhotoShelter-Desktop-Uploader"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mailto:phyllis.cahaly@mass.gov" TargetMode="External"/><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massvacation.photoshelter.com/index" TargetMode="External"/><Relationship Id="rId14" Type="http://schemas.openxmlformats.org/officeDocument/2006/relationships/hyperlink" Target="https://massvacation.photoshelter.com/inde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638</Words>
  <Characters>3638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Healey, Shannon (MOTT)</dc:creator>
  <cp:keywords/>
  <dc:description/>
  <cp:lastModifiedBy>Alzapiedi, John (MOTT)</cp:lastModifiedBy>
  <cp:revision>2</cp:revision>
  <dcterms:created xsi:type="dcterms:W3CDTF">2019-06-03T15:10:00Z</dcterms:created>
  <dcterms:modified xsi:type="dcterms:W3CDTF">2019-06-03T15:10:00Z</dcterms:modified>
</cp:coreProperties>
</file>